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0C26" w14:textId="3F7AF295" w:rsidR="00296C39" w:rsidRDefault="00296C39" w:rsidP="00296C39">
      <w:pPr>
        <w:pStyle w:val="ListParagraph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inline distT="0" distB="0" distL="0" distR="0" wp14:anchorId="6AB923BB" wp14:editId="5B9CA276">
            <wp:extent cx="1212783" cy="1569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369" cy="158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633A9" w14:textId="5F86F97F" w:rsidR="00296C39" w:rsidRPr="00231CBC" w:rsidRDefault="00296C39" w:rsidP="00296C39">
      <w:pPr>
        <w:pStyle w:val="ListParagraph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Lesson</w:t>
      </w:r>
      <w:r w:rsidRPr="00231CBC">
        <w:rPr>
          <w:rFonts w:asciiTheme="majorHAnsi" w:hAnsiTheme="majorHAnsi" w:cstheme="majorHAnsi"/>
          <w:b/>
          <w:bCs/>
          <w:u w:val="single"/>
        </w:rPr>
        <w:t xml:space="preserve"> Academy Curriculum</w:t>
      </w:r>
    </w:p>
    <w:p w14:paraId="2E58A194" w14:textId="77777777" w:rsidR="00296C39" w:rsidRDefault="00296C39" w:rsidP="00296C39">
      <w:pPr>
        <w:pStyle w:val="ListParagraph"/>
        <w:jc w:val="center"/>
        <w:rPr>
          <w:rFonts w:asciiTheme="majorHAnsi" w:hAnsiTheme="majorHAnsi" w:cstheme="majorHAnsi"/>
          <w:b/>
          <w:bCs/>
        </w:rPr>
      </w:pPr>
    </w:p>
    <w:p w14:paraId="193B73AC" w14:textId="77777777" w:rsidR="00296C39" w:rsidRPr="00C836D3" w:rsidRDefault="00296C39" w:rsidP="00296C39">
      <w:pPr>
        <w:pStyle w:val="ListParagraph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What Is Equitation? </w:t>
      </w:r>
      <w:r w:rsidRPr="00C836D3">
        <w:rPr>
          <w:rFonts w:asciiTheme="majorHAnsi" w:hAnsiTheme="majorHAnsi" w:cstheme="majorHAnsi"/>
          <w:b/>
          <w:bCs/>
        </w:rPr>
        <w:t>A good equitation rider is always in balance with the horse, maintains a correct position in every gait, movement, or over a fence, and possesses a commanding, but relaxed, presence, able to direct the horse with nearly invisible aids.</w:t>
      </w:r>
    </w:p>
    <w:p w14:paraId="18D15D36" w14:textId="77777777" w:rsidR="00296C39" w:rsidRDefault="00296C39" w:rsidP="00296C39">
      <w:pPr>
        <w:pStyle w:val="ListParagraph"/>
        <w:jc w:val="center"/>
        <w:rPr>
          <w:rFonts w:asciiTheme="majorHAnsi" w:hAnsiTheme="majorHAnsi" w:cstheme="majorHAnsi"/>
        </w:rPr>
      </w:pPr>
    </w:p>
    <w:p w14:paraId="32F19E49" w14:textId="77777777" w:rsidR="00296C39" w:rsidRPr="00C836D3" w:rsidRDefault="00296C39" w:rsidP="00296C39">
      <w:pPr>
        <w:pStyle w:val="ListParagraph"/>
        <w:rPr>
          <w:rFonts w:asciiTheme="majorHAnsi" w:hAnsiTheme="majorHAnsi" w:cstheme="majorHAnsi"/>
          <w:i/>
          <w:iCs/>
        </w:rPr>
      </w:pPr>
      <w:r w:rsidRPr="00C836D3">
        <w:rPr>
          <w:rFonts w:asciiTheme="majorHAnsi" w:hAnsiTheme="majorHAnsi" w:cstheme="majorHAnsi"/>
          <w:i/>
          <w:iCs/>
        </w:rPr>
        <w:t xml:space="preserve">Children &amp; Adults are accepted into the riding academy based on </w:t>
      </w:r>
      <w:r>
        <w:rPr>
          <w:rFonts w:asciiTheme="majorHAnsi" w:hAnsiTheme="majorHAnsi" w:cstheme="majorHAnsi"/>
          <w:i/>
          <w:iCs/>
        </w:rPr>
        <w:t xml:space="preserve">the following </w:t>
      </w:r>
      <w:r w:rsidRPr="00C836D3">
        <w:rPr>
          <w:rFonts w:asciiTheme="majorHAnsi" w:hAnsiTheme="majorHAnsi" w:cstheme="majorHAnsi"/>
          <w:i/>
          <w:iCs/>
        </w:rPr>
        <w:t>criteria:</w:t>
      </w:r>
    </w:p>
    <w:p w14:paraId="7A521CCD" w14:textId="77777777" w:rsidR="00296C39" w:rsidRDefault="00296C39" w:rsidP="00296C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C836D3">
        <w:rPr>
          <w:rFonts w:asciiTheme="majorHAnsi" w:hAnsiTheme="majorHAnsi" w:cstheme="majorHAnsi"/>
          <w:i/>
          <w:iCs/>
        </w:rPr>
        <w:t xml:space="preserve">Students should be at least </w:t>
      </w:r>
      <w:r>
        <w:rPr>
          <w:rFonts w:asciiTheme="majorHAnsi" w:hAnsiTheme="majorHAnsi" w:cstheme="majorHAnsi"/>
          <w:i/>
          <w:iCs/>
        </w:rPr>
        <w:t xml:space="preserve">7* </w:t>
      </w:r>
      <w:r w:rsidRPr="00C836D3">
        <w:rPr>
          <w:rFonts w:asciiTheme="majorHAnsi" w:hAnsiTheme="majorHAnsi" w:cstheme="majorHAnsi"/>
          <w:i/>
          <w:iCs/>
        </w:rPr>
        <w:t xml:space="preserve">years </w:t>
      </w:r>
      <w:r>
        <w:rPr>
          <w:rFonts w:asciiTheme="majorHAnsi" w:hAnsiTheme="majorHAnsi" w:cstheme="majorHAnsi"/>
          <w:i/>
          <w:iCs/>
        </w:rPr>
        <w:t xml:space="preserve">(*younger students will be accepted on a </w:t>
      </w:r>
      <w:proofErr w:type="gramStart"/>
      <w:r>
        <w:rPr>
          <w:rFonts w:asciiTheme="majorHAnsi" w:hAnsiTheme="majorHAnsi" w:cstheme="majorHAnsi"/>
          <w:i/>
          <w:iCs/>
        </w:rPr>
        <w:t>case by case</w:t>
      </w:r>
      <w:proofErr w:type="gramEnd"/>
      <w:r>
        <w:rPr>
          <w:rFonts w:asciiTheme="majorHAnsi" w:hAnsiTheme="majorHAnsi" w:cstheme="majorHAnsi"/>
          <w:i/>
          <w:iCs/>
        </w:rPr>
        <w:t xml:space="preserve"> basis) </w:t>
      </w:r>
      <w:r w:rsidRPr="00C836D3">
        <w:rPr>
          <w:rFonts w:asciiTheme="majorHAnsi" w:hAnsiTheme="majorHAnsi" w:cstheme="majorHAnsi"/>
          <w:i/>
          <w:iCs/>
        </w:rPr>
        <w:t>of age to ensure appropriate attention span, upper/lower body strength and overall safety of rider and school horse</w:t>
      </w:r>
    </w:p>
    <w:p w14:paraId="3B27CCD9" w14:textId="77777777" w:rsidR="00296C39" w:rsidRPr="00C836D3" w:rsidRDefault="00296C39" w:rsidP="00296C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Students should be able to lift at least a 15 </w:t>
      </w:r>
      <w:proofErr w:type="spellStart"/>
      <w:r>
        <w:rPr>
          <w:rFonts w:asciiTheme="majorHAnsi" w:hAnsiTheme="majorHAnsi" w:cstheme="majorHAnsi"/>
          <w:i/>
          <w:iCs/>
        </w:rPr>
        <w:t>lb</w:t>
      </w:r>
      <w:proofErr w:type="spellEnd"/>
      <w:r>
        <w:rPr>
          <w:rFonts w:asciiTheme="majorHAnsi" w:hAnsiTheme="majorHAnsi" w:cstheme="majorHAnsi"/>
          <w:i/>
          <w:iCs/>
        </w:rPr>
        <w:t xml:space="preserve"> saddle (with assistance) and place it softly on a horse’s back </w:t>
      </w:r>
    </w:p>
    <w:p w14:paraId="00EA7BB9" w14:textId="77777777" w:rsidR="00296C39" w:rsidRPr="00C836D3" w:rsidRDefault="00296C39" w:rsidP="00296C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C836D3">
        <w:rPr>
          <w:rFonts w:asciiTheme="majorHAnsi" w:hAnsiTheme="majorHAnsi" w:cstheme="majorHAnsi"/>
          <w:i/>
          <w:iCs/>
        </w:rPr>
        <w:t xml:space="preserve">A minimum of 2 lessons per week are expected </w:t>
      </w:r>
      <w:proofErr w:type="gramStart"/>
      <w:r w:rsidRPr="00C836D3">
        <w:rPr>
          <w:rFonts w:asciiTheme="majorHAnsi" w:hAnsiTheme="majorHAnsi" w:cstheme="majorHAnsi"/>
          <w:i/>
          <w:iCs/>
        </w:rPr>
        <w:t>in order to</w:t>
      </w:r>
      <w:proofErr w:type="gramEnd"/>
      <w:r w:rsidRPr="00C836D3">
        <w:rPr>
          <w:rFonts w:asciiTheme="majorHAnsi" w:hAnsiTheme="majorHAnsi" w:cstheme="majorHAnsi"/>
          <w:i/>
          <w:iCs/>
        </w:rPr>
        <w:t xml:space="preserve"> assure repetition, muscle development and a continuous development &amp; review of skills </w:t>
      </w:r>
    </w:p>
    <w:p w14:paraId="3E992859" w14:textId="581E70FA" w:rsidR="00296C39" w:rsidRDefault="00296C39" w:rsidP="00296C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C836D3">
        <w:rPr>
          <w:rFonts w:asciiTheme="majorHAnsi" w:hAnsiTheme="majorHAnsi" w:cstheme="majorHAnsi"/>
          <w:i/>
          <w:iCs/>
        </w:rPr>
        <w:t xml:space="preserve">Riders must be willing and able to purchase necessary equipment and clothing </w:t>
      </w:r>
      <w:proofErr w:type="gramStart"/>
      <w:r w:rsidRPr="00C836D3">
        <w:rPr>
          <w:rFonts w:asciiTheme="majorHAnsi" w:hAnsiTheme="majorHAnsi" w:cstheme="majorHAnsi"/>
          <w:i/>
          <w:iCs/>
        </w:rPr>
        <w:t>in order to</w:t>
      </w:r>
      <w:proofErr w:type="gramEnd"/>
      <w:r w:rsidRPr="00C836D3">
        <w:rPr>
          <w:rFonts w:asciiTheme="majorHAnsi" w:hAnsiTheme="majorHAnsi" w:cstheme="majorHAnsi"/>
          <w:i/>
          <w:iCs/>
        </w:rPr>
        <w:t xml:space="preserve"> ride safely (see Appropriate Riding Attire)</w:t>
      </w:r>
    </w:p>
    <w:p w14:paraId="22E0F99E" w14:textId="2702AF21" w:rsidR="00296C39" w:rsidRPr="00C836D3" w:rsidRDefault="00296C39" w:rsidP="00296C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First come, first serve basis as we have limited space. Must have all tuition agreements, paperwork, &amp; liability forms  filed with SE Equestrian  in order to be placed in a session. </w:t>
      </w:r>
    </w:p>
    <w:p w14:paraId="61213C7F" w14:textId="77777777" w:rsidR="00296C39" w:rsidRPr="00C836D3" w:rsidRDefault="00296C39" w:rsidP="00296C39">
      <w:pPr>
        <w:pStyle w:val="ListParagraph"/>
        <w:rPr>
          <w:rFonts w:asciiTheme="majorHAnsi" w:hAnsiTheme="majorHAnsi" w:cstheme="majorHAnsi"/>
          <w:i/>
          <w:iCs/>
        </w:rPr>
      </w:pPr>
    </w:p>
    <w:p w14:paraId="531AC833" w14:textId="77777777" w:rsidR="00296C39" w:rsidRPr="00C57152" w:rsidRDefault="00296C39" w:rsidP="00296C39">
      <w:pPr>
        <w:pStyle w:val="ListParagraph"/>
        <w:rPr>
          <w:rFonts w:asciiTheme="majorHAnsi" w:hAnsiTheme="majorHAnsi" w:cstheme="majorHAnsi"/>
          <w:b/>
          <w:bCs/>
          <w:i/>
          <w:iCs/>
        </w:rPr>
      </w:pPr>
      <w:r w:rsidRPr="00C57152">
        <w:rPr>
          <w:rFonts w:asciiTheme="majorHAnsi" w:hAnsiTheme="majorHAnsi" w:cstheme="majorHAnsi"/>
          <w:b/>
          <w:bCs/>
          <w:i/>
          <w:iCs/>
        </w:rPr>
        <w:t xml:space="preserve">Should a student miss an extended </w:t>
      </w:r>
      <w:proofErr w:type="gramStart"/>
      <w:r w:rsidRPr="00C57152">
        <w:rPr>
          <w:rFonts w:asciiTheme="majorHAnsi" w:hAnsiTheme="majorHAnsi" w:cstheme="majorHAnsi"/>
          <w:b/>
          <w:bCs/>
          <w:i/>
          <w:iCs/>
        </w:rPr>
        <w:t>amount</w:t>
      </w:r>
      <w:proofErr w:type="gramEnd"/>
      <w:r w:rsidRPr="00C57152">
        <w:rPr>
          <w:rFonts w:asciiTheme="majorHAnsi" w:hAnsiTheme="majorHAnsi" w:cstheme="majorHAnsi"/>
          <w:b/>
          <w:bCs/>
          <w:i/>
          <w:iCs/>
        </w:rPr>
        <w:t xml:space="preserve"> of lessons due to vacations, illness or injury, it may be necessary to repeat certain topics. Please note, this is a general guideline of what to expect during lessons and not an exact science. Consideration is given to a student’s attention span, confidence level and overall fitness which can affect the time it takes to master the skills taught in a lesson. </w:t>
      </w:r>
      <w:r>
        <w:rPr>
          <w:rFonts w:asciiTheme="majorHAnsi" w:hAnsiTheme="majorHAnsi" w:cstheme="majorHAnsi"/>
          <w:b/>
          <w:bCs/>
          <w:i/>
          <w:iCs/>
        </w:rPr>
        <w:t xml:space="preserve">Both children &amp; adults have vastly different learning styles. It is best to not draw comparisons as to avoid frustration. </w:t>
      </w:r>
      <w:r w:rsidRPr="00C57152">
        <w:rPr>
          <w:rFonts w:asciiTheme="majorHAnsi" w:hAnsiTheme="majorHAnsi" w:cstheme="majorHAnsi"/>
          <w:b/>
          <w:bCs/>
          <w:i/>
          <w:iCs/>
        </w:rPr>
        <w:t xml:space="preserve">Please expect repetition and review often to ensure true mastery and safety standards are being met. </w:t>
      </w:r>
    </w:p>
    <w:p w14:paraId="457F343A" w14:textId="77777777" w:rsidR="00296C39" w:rsidRPr="00C57152" w:rsidRDefault="00296C39" w:rsidP="00296C39">
      <w:pPr>
        <w:pStyle w:val="ListParagraph"/>
        <w:rPr>
          <w:rFonts w:asciiTheme="majorHAnsi" w:hAnsiTheme="majorHAnsi" w:cstheme="majorHAnsi"/>
          <w:b/>
          <w:bCs/>
          <w:i/>
          <w:iCs/>
        </w:rPr>
      </w:pPr>
    </w:p>
    <w:p w14:paraId="3C037DE5" w14:textId="77777777" w:rsidR="00296C39" w:rsidRDefault="00296C39" w:rsidP="00296C39">
      <w:pPr>
        <w:pStyle w:val="ListParagraph"/>
        <w:rPr>
          <w:rFonts w:asciiTheme="majorHAnsi" w:hAnsiTheme="majorHAnsi" w:cstheme="majorHAnsi"/>
        </w:rPr>
      </w:pPr>
      <w:r w:rsidRPr="00C836D3">
        <w:rPr>
          <w:rFonts w:asciiTheme="majorHAnsi" w:hAnsiTheme="majorHAnsi" w:cstheme="majorHAnsi"/>
          <w:b/>
          <w:bCs/>
          <w:u w:val="single"/>
        </w:rPr>
        <w:t>Beginner Lessons</w:t>
      </w:r>
      <w:r>
        <w:rPr>
          <w:rFonts w:asciiTheme="majorHAnsi" w:hAnsiTheme="majorHAnsi" w:cstheme="majorHAnsi"/>
        </w:rPr>
        <w:t xml:space="preserve"> (Less than 6 months of continuous instruction) Lessons will cover but not be limited to the following:</w:t>
      </w:r>
    </w:p>
    <w:p w14:paraId="6D019873" w14:textId="77777777" w:rsidR="00296C39" w:rsidRPr="00C57152" w:rsidRDefault="00296C39" w:rsidP="00296C39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57152">
        <w:rPr>
          <w:rFonts w:asciiTheme="majorHAnsi" w:hAnsiTheme="majorHAnsi" w:cstheme="majorHAnsi"/>
        </w:rPr>
        <w:t xml:space="preserve">Catching, </w:t>
      </w:r>
      <w:proofErr w:type="gramStart"/>
      <w:r w:rsidRPr="00C57152">
        <w:rPr>
          <w:rFonts w:asciiTheme="majorHAnsi" w:hAnsiTheme="majorHAnsi" w:cstheme="majorHAnsi"/>
        </w:rPr>
        <w:t>releasing</w:t>
      </w:r>
      <w:proofErr w:type="gramEnd"/>
      <w:r w:rsidRPr="00C57152">
        <w:rPr>
          <w:rFonts w:asciiTheme="majorHAnsi" w:hAnsiTheme="majorHAnsi" w:cstheme="majorHAnsi"/>
        </w:rPr>
        <w:t xml:space="preserve"> and leading of horses in a safe &amp; effective manner</w:t>
      </w:r>
    </w:p>
    <w:p w14:paraId="714260F2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Grooming, tacking and mounting procedures</w:t>
      </w:r>
    </w:p>
    <w:p w14:paraId="1A8E16C8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Barn &amp; cross tie etiquette </w:t>
      </w:r>
    </w:p>
    <w:p w14:paraId="580CBBAA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to hold reins </w:t>
      </w:r>
    </w:p>
    <w:p w14:paraId="7B884DC2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to steer horse with reins </w:t>
      </w:r>
    </w:p>
    <w:p w14:paraId="371C05FC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to stop horse with reins </w:t>
      </w:r>
    </w:p>
    <w:p w14:paraId="491E6DC9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Balance in the saddle</w:t>
      </w:r>
    </w:p>
    <w:p w14:paraId="2F669EAC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Walking around arena independently </w:t>
      </w:r>
    </w:p>
    <w:p w14:paraId="0EE2007B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Trotting around arena independently</w:t>
      </w:r>
    </w:p>
    <w:p w14:paraId="0F3939EA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Arena etiquette when sharing arena with others</w:t>
      </w:r>
    </w:p>
    <w:p w14:paraId="216F8792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Navigating ground poles &amp; obstacles </w:t>
      </w:r>
    </w:p>
    <w:p w14:paraId="4EB0C368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Intro to posting &amp; diagonals</w:t>
      </w:r>
    </w:p>
    <w:p w14:paraId="6E453EAD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Strength building to aid with posting</w:t>
      </w:r>
    </w:p>
    <w:p w14:paraId="71826124" w14:textId="77777777" w:rsidR="00296C39" w:rsidRPr="00C836D3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Balance building to aid with trotting &amp; posting </w:t>
      </w:r>
    </w:p>
    <w:p w14:paraId="31D58A4E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Intro to downward/upward transitions (trot to walk, walk to halt) </w:t>
      </w:r>
    </w:p>
    <w:p w14:paraId="68279F49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Point position</w:t>
      </w:r>
    </w:p>
    <w:p w14:paraId="5316A243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Strength &amp; confidence building for </w:t>
      </w:r>
      <w:proofErr w:type="gramStart"/>
      <w:r>
        <w:rPr>
          <w:rFonts w:asciiTheme="majorHAnsi" w:hAnsiTheme="majorHAnsi" w:cstheme="majorHAnsi"/>
        </w:rPr>
        <w:t>2 point</w:t>
      </w:r>
      <w:proofErr w:type="gramEnd"/>
      <w:r>
        <w:rPr>
          <w:rFonts w:asciiTheme="majorHAnsi" w:hAnsiTheme="majorHAnsi" w:cstheme="majorHAnsi"/>
        </w:rPr>
        <w:t xml:space="preserve"> position</w:t>
      </w:r>
    </w:p>
    <w:p w14:paraId="265BD004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Lunge work to enable strength, </w:t>
      </w:r>
      <w:proofErr w:type="gramStart"/>
      <w:r>
        <w:rPr>
          <w:rFonts w:asciiTheme="majorHAnsi" w:hAnsiTheme="majorHAnsi" w:cstheme="majorHAnsi"/>
        </w:rPr>
        <w:t>confidence</w:t>
      </w:r>
      <w:proofErr w:type="gramEnd"/>
      <w:r>
        <w:rPr>
          <w:rFonts w:asciiTheme="majorHAnsi" w:hAnsiTheme="majorHAnsi" w:cstheme="majorHAnsi"/>
        </w:rPr>
        <w:t xml:space="preserve"> and skill acquisition </w:t>
      </w:r>
    </w:p>
    <w:p w14:paraId="2B47DD9B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Sitting trot </w:t>
      </w:r>
    </w:p>
    <w:p w14:paraId="7F0D46F7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Beginnings of equine behavior &amp; management (why horses do what they do)</w:t>
      </w:r>
    </w:p>
    <w:p w14:paraId="3B6872C2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 to leg position &amp; alignment</w:t>
      </w:r>
    </w:p>
    <w:p w14:paraId="31074E39" w14:textId="77777777" w:rsidR="00296C39" w:rsidRDefault="00296C39" w:rsidP="00296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Intro to hand position &amp; alignment </w:t>
      </w:r>
    </w:p>
    <w:p w14:paraId="0050C112" w14:textId="77777777" w:rsidR="00296C39" w:rsidRDefault="00296C39" w:rsidP="00296C39">
      <w:pPr>
        <w:pStyle w:val="ListParagraph"/>
        <w:rPr>
          <w:rFonts w:asciiTheme="majorHAnsi" w:hAnsiTheme="majorHAnsi" w:cstheme="majorHAnsi"/>
        </w:rPr>
      </w:pPr>
    </w:p>
    <w:p w14:paraId="350B7348" w14:textId="77777777" w:rsidR="00296C39" w:rsidRDefault="00296C39" w:rsidP="00296C39">
      <w:pPr>
        <w:pStyle w:val="ListParagraph"/>
        <w:rPr>
          <w:rFonts w:asciiTheme="majorHAnsi" w:hAnsiTheme="majorHAnsi" w:cstheme="majorHAnsi"/>
        </w:rPr>
      </w:pPr>
      <w:r w:rsidRPr="00C836D3">
        <w:rPr>
          <w:rFonts w:asciiTheme="majorHAnsi" w:hAnsiTheme="majorHAnsi" w:cstheme="majorHAnsi"/>
          <w:b/>
          <w:bCs/>
          <w:u w:val="single"/>
        </w:rPr>
        <w:t>Novice Lessons</w:t>
      </w:r>
      <w:r>
        <w:rPr>
          <w:rFonts w:asciiTheme="majorHAnsi" w:hAnsiTheme="majorHAnsi" w:cstheme="majorHAnsi"/>
        </w:rPr>
        <w:t xml:space="preserve"> (At least 6 months of continuous instruction &amp; have mastered above skills) </w:t>
      </w:r>
    </w:p>
    <w:p w14:paraId="13525D4A" w14:textId="77777777" w:rsidR="00296C39" w:rsidRDefault="00296C39" w:rsidP="00296C39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Novice lessons will cover but not be limited to the following skills:</w:t>
      </w:r>
    </w:p>
    <w:p w14:paraId="59D1905C" w14:textId="77777777" w:rsidR="00296C39" w:rsidRDefault="00296C39" w:rsidP="00296C39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Proficiently catching, releasing, leading grooming &amp; tacking up of horse independently </w:t>
      </w:r>
    </w:p>
    <w:p w14:paraId="579C0744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Proficiently asking for upward transitions &amp; identifying correct posting diagonal</w:t>
      </w:r>
    </w:p>
    <w:p w14:paraId="17CFA07C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Proficiently &amp; safely navigating horse around arena using correct aids</w:t>
      </w:r>
    </w:p>
    <w:p w14:paraId="134C744A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Intro to warm up and cool down techniques </w:t>
      </w:r>
    </w:p>
    <w:p w14:paraId="7715FA0B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Proficiently trotting over poles, </w:t>
      </w:r>
      <w:proofErr w:type="spellStart"/>
      <w:r>
        <w:rPr>
          <w:rFonts w:asciiTheme="majorHAnsi" w:hAnsiTheme="majorHAnsi" w:cstheme="majorHAnsi"/>
        </w:rPr>
        <w:t>cavalettis</w:t>
      </w:r>
      <w:proofErr w:type="spellEnd"/>
      <w:r>
        <w:rPr>
          <w:rFonts w:asciiTheme="majorHAnsi" w:hAnsiTheme="majorHAnsi" w:cstheme="majorHAnsi"/>
        </w:rPr>
        <w:t xml:space="preserve"> and beginning to navigate raised poles and cross rails. </w:t>
      </w:r>
    </w:p>
    <w:p w14:paraId="21267CEC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Proficiently navigating horse in both a full seat as well as a </w:t>
      </w:r>
      <w:proofErr w:type="gramStart"/>
      <w:r>
        <w:rPr>
          <w:rFonts w:asciiTheme="majorHAnsi" w:hAnsiTheme="majorHAnsi" w:cstheme="majorHAnsi"/>
        </w:rPr>
        <w:t>2 point</w:t>
      </w:r>
      <w:proofErr w:type="gramEnd"/>
      <w:r>
        <w:rPr>
          <w:rFonts w:asciiTheme="majorHAnsi" w:hAnsiTheme="majorHAnsi" w:cstheme="majorHAnsi"/>
        </w:rPr>
        <w:t xml:space="preserve"> position </w:t>
      </w:r>
    </w:p>
    <w:p w14:paraId="5C932633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Proficiently identifying &amp; correcting posting diagonals </w:t>
      </w:r>
    </w:p>
    <w:p w14:paraId="142D62C6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Beginning to work on canter transitions and correct leads for horse balance</w:t>
      </w:r>
    </w:p>
    <w:p w14:paraId="2C32FD27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Beginning to understand the connection of seat and leg </w:t>
      </w:r>
    </w:p>
    <w:p w14:paraId="3B2695FD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Leg yields, lateral exercises &amp; bending </w:t>
      </w:r>
    </w:p>
    <w:p w14:paraId="5254D610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trot a horse down a line of ground poles straightly using legs and hands for straightness</w:t>
      </w:r>
    </w:p>
    <w:p w14:paraId="1BA504C6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trot in and canter out of a line of one cross rail to a pole and hold a horse straight</w:t>
      </w:r>
    </w:p>
    <w:p w14:paraId="24B4D50E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trot in and canter out of a line of cross rails </w:t>
      </w:r>
    </w:p>
    <w:p w14:paraId="485E4B9C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a crest release &amp; when to use it? </w:t>
      </w:r>
    </w:p>
    <w:p w14:paraId="64876B1F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successfully make a large and symmetrical circle in the trot </w:t>
      </w:r>
    </w:p>
    <w:p w14:paraId="3A258118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Equine behavior &amp; management (how to address a spook, buck, </w:t>
      </w:r>
      <w:proofErr w:type="gramStart"/>
      <w:r>
        <w:rPr>
          <w:rFonts w:asciiTheme="majorHAnsi" w:hAnsiTheme="majorHAnsi" w:cstheme="majorHAnsi"/>
        </w:rPr>
        <w:t>spin</w:t>
      </w:r>
      <w:proofErr w:type="gramEnd"/>
      <w:r>
        <w:rPr>
          <w:rFonts w:asciiTheme="majorHAnsi" w:hAnsiTheme="majorHAnsi" w:cstheme="majorHAnsi"/>
        </w:rPr>
        <w:t xml:space="preserve"> or any negative equine vice)</w:t>
      </w:r>
    </w:p>
    <w:p w14:paraId="4BD640B9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Leg position and alignment </w:t>
      </w:r>
    </w:p>
    <w:p w14:paraId="757DCC3A" w14:textId="77777777" w:rsidR="00296C39" w:rsidRPr="00C57152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Hand position and alignment</w:t>
      </w:r>
    </w:p>
    <w:p w14:paraId="7610B0CC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Riding can ride without stirrups in the walk &amp; trot for a full trip around the arena </w:t>
      </w:r>
    </w:p>
    <w:p w14:paraId="795B7951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Intro to inside leg &amp; outside rein </w:t>
      </w:r>
    </w:p>
    <w:p w14:paraId="454A1854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 to equitation &amp; its importance</w:t>
      </w:r>
    </w:p>
    <w:p w14:paraId="46942AC1" w14:textId="77777777" w:rsidR="00296C39" w:rsidRDefault="00296C39" w:rsidP="00296C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Intro to showing and how to behave at a show </w:t>
      </w:r>
    </w:p>
    <w:p w14:paraId="3D38F898" w14:textId="77777777" w:rsidR="00296C39" w:rsidRPr="00C836D3" w:rsidRDefault="00296C39" w:rsidP="00296C39">
      <w:pPr>
        <w:pStyle w:val="ListParagraph"/>
        <w:ind w:left="1440"/>
        <w:rPr>
          <w:rFonts w:asciiTheme="majorHAnsi" w:hAnsiTheme="majorHAnsi" w:cstheme="majorHAnsi"/>
        </w:rPr>
      </w:pPr>
    </w:p>
    <w:p w14:paraId="4DA5A7D3" w14:textId="77777777" w:rsidR="00296C39" w:rsidRDefault="00296C39" w:rsidP="00296C39">
      <w:pPr>
        <w:pStyle w:val="ListParagraph"/>
        <w:rPr>
          <w:rFonts w:asciiTheme="majorHAnsi" w:hAnsiTheme="majorHAnsi" w:cstheme="majorHAnsi"/>
        </w:rPr>
      </w:pPr>
      <w:r w:rsidRPr="00C836D3">
        <w:rPr>
          <w:rFonts w:asciiTheme="majorHAnsi" w:hAnsiTheme="majorHAnsi" w:cstheme="majorHAnsi"/>
          <w:b/>
          <w:bCs/>
          <w:u w:val="single"/>
        </w:rPr>
        <w:t>Intermediate Lessons</w:t>
      </w:r>
      <w:r>
        <w:rPr>
          <w:rFonts w:asciiTheme="majorHAnsi" w:hAnsiTheme="majorHAnsi" w:cstheme="majorHAnsi"/>
        </w:rPr>
        <w:t xml:space="preserve"> (1 year or more of continuous instruction &amp; have mastered above skills) </w:t>
      </w:r>
    </w:p>
    <w:p w14:paraId="672423DD" w14:textId="77777777" w:rsidR="00296C39" w:rsidRDefault="00296C39" w:rsidP="00296C39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Intermediate lessons will cover but not be limited to the following skills: </w:t>
      </w:r>
    </w:p>
    <w:p w14:paraId="7080C9CC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Walk to canter transitions</w:t>
      </w:r>
    </w:p>
    <w:p w14:paraId="17CA8242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Appropriate warm-up &amp; cool down techniques </w:t>
      </w:r>
    </w:p>
    <w:p w14:paraId="4EF3EE39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 working on bending a horse when appropriate</w:t>
      </w:r>
    </w:p>
    <w:p w14:paraId="7F06EF26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to counter bend a horse and when is it appropriate</w:t>
      </w:r>
    </w:p>
    <w:p w14:paraId="48117AF7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Identifying leads and how to set up a horse for correctness</w:t>
      </w:r>
    </w:p>
    <w:p w14:paraId="61A740CD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and how to execute a simple change of leads</w:t>
      </w:r>
    </w:p>
    <w:p w14:paraId="686DE7F7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Maintaining straightness before and after a jump </w:t>
      </w:r>
    </w:p>
    <w:p w14:paraId="5B68D35C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Trot to canter transitions</w:t>
      </w:r>
    </w:p>
    <w:p w14:paraId="5F814816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Canter to trot/walk transitions</w:t>
      </w:r>
    </w:p>
    <w:p w14:paraId="7DB761C2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canter a large circle in the arena </w:t>
      </w:r>
    </w:p>
    <w:p w14:paraId="7F2E53A6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to maintain rhythm in the canter</w:t>
      </w:r>
    </w:p>
    <w:p w14:paraId="2F4BF108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Continue working on crest releases and auto releases </w:t>
      </w:r>
    </w:p>
    <w:p w14:paraId="0F6A7EC6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Cantering a line of poles seeking the correct distance </w:t>
      </w:r>
    </w:p>
    <w:p w14:paraId="038E349F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Cantering through a line of bounce poles</w:t>
      </w:r>
    </w:p>
    <w:p w14:paraId="01855E34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Cantering a cross rail or multiple low jumps seeking the correct distance &amp; leads</w:t>
      </w:r>
    </w:p>
    <w:p w14:paraId="747BAB55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Navigating a course of low jumps </w:t>
      </w:r>
    </w:p>
    <w:p w14:paraId="4768CFCB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Intro to vertical jumps </w:t>
      </w:r>
    </w:p>
    <w:p w14:paraId="1AF88420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Navigating a line of gymnastic jump exercises </w:t>
      </w:r>
    </w:p>
    <w:p w14:paraId="4AF1903F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Strategies for competitions &amp; what does a judge look for in a rider? </w:t>
      </w:r>
    </w:p>
    <w:p w14:paraId="3037ABD0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Riding without stirrups in the walk/trot/canter for a full trip around the arena</w:t>
      </w:r>
    </w:p>
    <w:p w14:paraId="62C705C1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Intro to jumping without stirrups </w:t>
      </w:r>
    </w:p>
    <w:p w14:paraId="0834A9FD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Equitation &amp; its importance </w:t>
      </w:r>
    </w:p>
    <w:p w14:paraId="6769FF76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Starting to understand a horse on the bit and off the forehand</w:t>
      </w:r>
    </w:p>
    <w:p w14:paraId="687A46AE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 to impulsion and why it is important</w:t>
      </w:r>
    </w:p>
    <w:p w14:paraId="35F661DF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difference between impulsion &amp; speed </w:t>
      </w:r>
    </w:p>
    <w:p w14:paraId="481567A0" w14:textId="77777777" w:rsidR="00296C39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Inside leg to outside rein and why</w:t>
      </w:r>
    </w:p>
    <w:p w14:paraId="78354721" w14:textId="77777777" w:rsidR="00296C39" w:rsidRPr="00C836D3" w:rsidRDefault="00296C39" w:rsidP="00296C3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to behave at a show – all eyes on you </w:t>
      </w:r>
    </w:p>
    <w:p w14:paraId="2EF6AD4F" w14:textId="77777777" w:rsidR="00296C39" w:rsidRDefault="00296C39" w:rsidP="00296C39">
      <w:pPr>
        <w:pStyle w:val="ListParagraph"/>
        <w:rPr>
          <w:rFonts w:asciiTheme="majorHAnsi" w:hAnsiTheme="majorHAnsi" w:cstheme="majorHAnsi"/>
        </w:rPr>
      </w:pPr>
    </w:p>
    <w:p w14:paraId="48636DF7" w14:textId="77777777" w:rsidR="00296C39" w:rsidRDefault="00296C39" w:rsidP="00296C39">
      <w:pPr>
        <w:pStyle w:val="ListParagraph"/>
        <w:rPr>
          <w:rFonts w:asciiTheme="majorHAnsi" w:hAnsiTheme="majorHAnsi" w:cstheme="majorHAnsi"/>
        </w:rPr>
      </w:pPr>
      <w:r w:rsidRPr="00C836D3">
        <w:rPr>
          <w:rFonts w:asciiTheme="majorHAnsi" w:hAnsiTheme="majorHAnsi" w:cstheme="majorHAnsi"/>
          <w:b/>
          <w:bCs/>
          <w:u w:val="single"/>
        </w:rPr>
        <w:t xml:space="preserve">Advanced Lessons </w:t>
      </w:r>
      <w:r>
        <w:rPr>
          <w:rFonts w:asciiTheme="majorHAnsi" w:hAnsiTheme="majorHAnsi" w:cstheme="majorHAnsi"/>
        </w:rPr>
        <w:t>(For riders who have had 3 or more years of continuous instruction, know how to walk, trot &amp; canter correctly, can jump 2’ or more in height, understand jumping distances, correct leads and lead changes, balance &amp; rhythm, as well as jump course navigation, strides, turns and pace.)</w:t>
      </w:r>
    </w:p>
    <w:p w14:paraId="297E7466" w14:textId="77777777" w:rsidR="00296C39" w:rsidRDefault="00296C39" w:rsidP="00296C39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Advanced lessons will cover but not be limited to: </w:t>
      </w:r>
    </w:p>
    <w:p w14:paraId="73443475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Balance and correct position over jumps</w:t>
      </w:r>
    </w:p>
    <w:p w14:paraId="1A9D70AE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put a horse on the bit and maintain for the duration of the ride</w:t>
      </w:r>
    </w:p>
    <w:p w14:paraId="24F88693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Seeing distances more consistently</w:t>
      </w:r>
    </w:p>
    <w:p w14:paraId="6D4F7431" w14:textId="32F9041B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Understanding strides between lines</w:t>
      </w:r>
    </w:p>
    <w:p w14:paraId="1C295DE2" w14:textId="35B2BBAD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Understanding strides on roll backs and bending lines</w:t>
      </w:r>
    </w:p>
    <w:p w14:paraId="7A037819" w14:textId="5177B6B3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Adjusting a horse before &amp; in between jumps </w:t>
      </w:r>
    </w:p>
    <w:p w14:paraId="72233E7B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Horse fitness &amp; how it impacts their performance</w:t>
      </w:r>
    </w:p>
    <w:p w14:paraId="4D20E7FF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Jumping without stirrups around a full course of jumps </w:t>
      </w:r>
    </w:p>
    <w:p w14:paraId="02711076" w14:textId="0A51223F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Strategies for competition and what a judge looks for at a show </w:t>
      </w:r>
    </w:p>
    <w:p w14:paraId="469124C8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Affecting your horse’s adjustability in the walk/trot/canter</w:t>
      </w:r>
    </w:p>
    <w:p w14:paraId="493CE30D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Flying lead changes (if horse is capable)</w:t>
      </w:r>
    </w:p>
    <w:p w14:paraId="3FDF44C3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Feeling leads vs. looking for them</w:t>
      </w:r>
    </w:p>
    <w:p w14:paraId="735DBAEA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 practicing walk to canter transitions</w:t>
      </w:r>
    </w:p>
    <w:p w14:paraId="6DD8872F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Equitation over jumps</w:t>
      </w:r>
    </w:p>
    <w:p w14:paraId="26C710BC" w14:textId="77777777" w:rsidR="00296C39" w:rsidRPr="00794A47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Knowing when to use a crest or auto release </w:t>
      </w:r>
    </w:p>
    <w:p w14:paraId="3DD9BD1C" w14:textId="77777777" w:rsidR="00296C39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on horse’s impulsion and how to recognize it</w:t>
      </w:r>
    </w:p>
    <w:p w14:paraId="6538B994" w14:textId="429F2400" w:rsidR="00296C39" w:rsidRPr="00B64961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on getting a horse on the bit with his hind end engaged</w:t>
      </w:r>
    </w:p>
    <w:p w14:paraId="4C345DDF" w14:textId="77777777" w:rsidR="00296C39" w:rsidRPr="00231CBC" w:rsidRDefault="00296C39" w:rsidP="00296C3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hold a counter canter on the long side of an arena </w:t>
      </w:r>
    </w:p>
    <w:p w14:paraId="0B531A2F" w14:textId="01DB1C71" w:rsidR="0031560C" w:rsidRDefault="000F14CE"/>
    <w:sectPr w:rsidR="0031560C" w:rsidSect="00296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C92"/>
    <w:multiLevelType w:val="hybridMultilevel"/>
    <w:tmpl w:val="9E941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F16615"/>
    <w:multiLevelType w:val="hybridMultilevel"/>
    <w:tmpl w:val="F484E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523EB"/>
    <w:multiLevelType w:val="hybridMultilevel"/>
    <w:tmpl w:val="36720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776E9"/>
    <w:multiLevelType w:val="hybridMultilevel"/>
    <w:tmpl w:val="14764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990C54"/>
    <w:multiLevelType w:val="hybridMultilevel"/>
    <w:tmpl w:val="2D543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96325B"/>
    <w:multiLevelType w:val="hybridMultilevel"/>
    <w:tmpl w:val="397EE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C1BA0"/>
    <w:multiLevelType w:val="hybridMultilevel"/>
    <w:tmpl w:val="01045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39"/>
    <w:rsid w:val="000F14CE"/>
    <w:rsid w:val="00296C39"/>
    <w:rsid w:val="004F4C33"/>
    <w:rsid w:val="00D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B4A11"/>
  <w15:chartTrackingRefBased/>
  <w15:docId w15:val="{A7BD0ACC-9F9A-4846-B4F3-AB2579BA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bello</dc:creator>
  <cp:keywords/>
  <dc:description/>
  <cp:lastModifiedBy>bridget bello</cp:lastModifiedBy>
  <cp:revision>1</cp:revision>
  <dcterms:created xsi:type="dcterms:W3CDTF">2022-07-19T21:01:00Z</dcterms:created>
  <dcterms:modified xsi:type="dcterms:W3CDTF">2022-07-19T21:08:00Z</dcterms:modified>
</cp:coreProperties>
</file>