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179A" w14:textId="0CBB6A44" w:rsidR="00B2484C" w:rsidRDefault="00684DE8" w:rsidP="00071952">
      <w:pPr>
        <w:pStyle w:val="Title"/>
        <w:spacing w:after="0"/>
        <w:rPr>
          <w:sz w:val="24"/>
          <w:szCs w:val="28"/>
          <w:u w:val="single"/>
        </w:rPr>
      </w:pPr>
      <w:r>
        <w:rPr>
          <w:sz w:val="24"/>
          <w:szCs w:val="28"/>
          <w:u w:val="single"/>
        </w:rPr>
        <w:t xml:space="preserve">Southlake Equestrian </w:t>
      </w:r>
    </w:p>
    <w:p w14:paraId="5135F306" w14:textId="3FF1B074" w:rsidR="003D67FA" w:rsidRPr="00500E37" w:rsidRDefault="00C501AA" w:rsidP="003D67FA">
      <w:pPr>
        <w:pStyle w:val="Title"/>
        <w:spacing w:after="0"/>
        <w:rPr>
          <w:sz w:val="28"/>
          <w:szCs w:val="28"/>
          <w:u w:val="single"/>
        </w:rPr>
      </w:pPr>
      <w:r w:rsidRPr="00500E37">
        <w:rPr>
          <w:sz w:val="24"/>
          <w:szCs w:val="28"/>
          <w:u w:val="single"/>
        </w:rPr>
        <w:t>WAIVER AND RELEASE OF LIABILITY</w:t>
      </w:r>
    </w:p>
    <w:p w14:paraId="1DB91B07" w14:textId="77777777" w:rsidR="003D67FA" w:rsidRDefault="003D67FA" w:rsidP="003D67FA">
      <w:pPr>
        <w:pStyle w:val="Title"/>
        <w:spacing w:after="0"/>
        <w:rPr>
          <w:sz w:val="28"/>
          <w:szCs w:val="28"/>
        </w:rPr>
      </w:pPr>
    </w:p>
    <w:p w14:paraId="614E99F5" w14:textId="7968F4D9" w:rsidR="003D67FA" w:rsidRDefault="00C501AA" w:rsidP="003D67FA">
      <w:pPr>
        <w:pStyle w:val="BodyTextFirstIndent"/>
        <w:spacing w:after="0"/>
        <w:ind w:firstLine="0"/>
      </w:pPr>
      <w:r>
        <w:t>Participant Name: _____________</w:t>
      </w:r>
      <w:r w:rsidR="00197AAB">
        <w:t>__</w:t>
      </w:r>
      <w:r w:rsidR="0059192C">
        <w:t>_</w:t>
      </w:r>
      <w:r>
        <w:t xml:space="preserve"> </w:t>
      </w:r>
      <w:r>
        <w:tab/>
      </w:r>
      <w:r>
        <w:tab/>
      </w:r>
      <w:r>
        <w:tab/>
        <w:t xml:space="preserve">   Age of Participant: ______ </w:t>
      </w:r>
    </w:p>
    <w:p w14:paraId="063F42AD" w14:textId="77777777" w:rsidR="00071952" w:rsidRDefault="00C501AA" w:rsidP="00071952">
      <w:pPr>
        <w:pStyle w:val="BodyTextFirstIndent"/>
        <w:ind w:firstLine="0"/>
      </w:pPr>
      <w:r>
        <w:tab/>
      </w:r>
      <w:r>
        <w:tab/>
        <w:t xml:space="preserve">  Last name, First name</w:t>
      </w:r>
    </w:p>
    <w:p w14:paraId="6FD7441E" w14:textId="1FAB35E5" w:rsidR="00071952" w:rsidRPr="00071952" w:rsidRDefault="00C501AA" w:rsidP="00071952">
      <w:pPr>
        <w:pStyle w:val="BodyTextFirstIndent"/>
        <w:ind w:firstLine="0"/>
      </w:pPr>
      <w:r w:rsidRPr="00071952">
        <w:rPr>
          <w:b/>
          <w:smallCaps/>
          <w:sz w:val="20"/>
        </w:rPr>
        <w:t xml:space="preserve">This is a legal document that affects your legal rights.  Please read carefully.  </w:t>
      </w:r>
    </w:p>
    <w:p w14:paraId="4FDCE8CD" w14:textId="6CCC2C95" w:rsidR="00DC15C5" w:rsidRPr="00071952" w:rsidRDefault="00C501AA" w:rsidP="00071952">
      <w:pPr>
        <w:pStyle w:val="BodyTextFirstIndent"/>
        <w:ind w:firstLine="0"/>
        <w:jc w:val="center"/>
        <w:rPr>
          <w:b/>
          <w:smallCaps/>
          <w:sz w:val="20"/>
        </w:rPr>
      </w:pPr>
      <w:r w:rsidRPr="00071952">
        <w:rPr>
          <w:b/>
          <w:bCs/>
          <w:sz w:val="20"/>
        </w:rPr>
        <w:t>WARNING</w:t>
      </w:r>
    </w:p>
    <w:p w14:paraId="4FDBA7D4" w14:textId="77777777" w:rsidR="00071952" w:rsidRDefault="00C501AA" w:rsidP="00071952">
      <w:pPr>
        <w:pStyle w:val="BodyTextIndent"/>
        <w:rPr>
          <w:b/>
          <w:bCs/>
          <w:w w:val="105"/>
          <w:sz w:val="20"/>
        </w:rPr>
      </w:pPr>
      <w:r w:rsidRPr="00071952">
        <w:rPr>
          <w:b/>
          <w:bCs/>
          <w:w w:val="105"/>
          <w:sz w:val="20"/>
        </w:rPr>
        <w:t>UNDER</w:t>
      </w:r>
      <w:r w:rsidRPr="00071952">
        <w:rPr>
          <w:b/>
          <w:bCs/>
          <w:spacing w:val="-9"/>
          <w:w w:val="105"/>
          <w:sz w:val="20"/>
        </w:rPr>
        <w:t xml:space="preserve"> </w:t>
      </w:r>
      <w:r w:rsidRPr="00071952">
        <w:rPr>
          <w:b/>
          <w:bCs/>
          <w:w w:val="105"/>
          <w:sz w:val="20"/>
        </w:rPr>
        <w:t>TEXAS</w:t>
      </w:r>
      <w:r w:rsidRPr="00071952">
        <w:rPr>
          <w:b/>
          <w:bCs/>
          <w:spacing w:val="-27"/>
          <w:w w:val="105"/>
          <w:sz w:val="20"/>
        </w:rPr>
        <w:t xml:space="preserve"> </w:t>
      </w:r>
      <w:r w:rsidRPr="00071952">
        <w:rPr>
          <w:b/>
          <w:bCs/>
          <w:w w:val="105"/>
          <w:sz w:val="20"/>
        </w:rPr>
        <w:t>LAW</w:t>
      </w:r>
      <w:r w:rsidRPr="00071952">
        <w:rPr>
          <w:b/>
          <w:bCs/>
          <w:spacing w:val="-11"/>
          <w:w w:val="105"/>
          <w:sz w:val="20"/>
        </w:rPr>
        <w:t xml:space="preserve"> </w:t>
      </w:r>
      <w:r w:rsidRPr="00071952">
        <w:rPr>
          <w:b/>
          <w:bCs/>
          <w:w w:val="105"/>
          <w:sz w:val="20"/>
        </w:rPr>
        <w:t>(CHAPTER</w:t>
      </w:r>
      <w:r w:rsidRPr="00071952">
        <w:rPr>
          <w:b/>
          <w:bCs/>
          <w:spacing w:val="-13"/>
          <w:w w:val="105"/>
          <w:sz w:val="20"/>
        </w:rPr>
        <w:t xml:space="preserve"> </w:t>
      </w:r>
      <w:r w:rsidRPr="00071952">
        <w:rPr>
          <w:b/>
          <w:bCs/>
          <w:w w:val="105"/>
          <w:sz w:val="20"/>
        </w:rPr>
        <w:t>87,</w:t>
      </w:r>
      <w:r w:rsidRPr="00071952">
        <w:rPr>
          <w:b/>
          <w:bCs/>
          <w:spacing w:val="-31"/>
          <w:w w:val="105"/>
          <w:sz w:val="20"/>
        </w:rPr>
        <w:t xml:space="preserve"> </w:t>
      </w:r>
      <w:r w:rsidRPr="00071952">
        <w:rPr>
          <w:b/>
          <w:bCs/>
          <w:w w:val="105"/>
          <w:sz w:val="20"/>
        </w:rPr>
        <w:t>CIVIL</w:t>
      </w:r>
      <w:r w:rsidRPr="00071952">
        <w:rPr>
          <w:b/>
          <w:bCs/>
          <w:spacing w:val="-18"/>
          <w:w w:val="105"/>
          <w:sz w:val="20"/>
        </w:rPr>
        <w:t xml:space="preserve"> </w:t>
      </w:r>
      <w:r w:rsidRPr="00071952">
        <w:rPr>
          <w:b/>
          <w:bCs/>
          <w:w w:val="105"/>
          <w:sz w:val="20"/>
        </w:rPr>
        <w:t>PRACTICE</w:t>
      </w:r>
      <w:r w:rsidRPr="00071952">
        <w:rPr>
          <w:b/>
          <w:bCs/>
          <w:spacing w:val="-4"/>
          <w:w w:val="105"/>
          <w:sz w:val="20"/>
        </w:rPr>
        <w:t xml:space="preserve"> </w:t>
      </w:r>
      <w:r w:rsidRPr="00071952">
        <w:rPr>
          <w:b/>
          <w:bCs/>
          <w:w w:val="105"/>
          <w:sz w:val="20"/>
        </w:rPr>
        <w:t>AND</w:t>
      </w:r>
      <w:r w:rsidRPr="00071952">
        <w:rPr>
          <w:b/>
          <w:bCs/>
          <w:spacing w:val="-16"/>
          <w:w w:val="105"/>
          <w:sz w:val="20"/>
        </w:rPr>
        <w:t xml:space="preserve"> </w:t>
      </w:r>
      <w:r w:rsidRPr="00071952">
        <w:rPr>
          <w:b/>
          <w:bCs/>
          <w:w w:val="105"/>
          <w:sz w:val="20"/>
        </w:rPr>
        <w:t>REMEDIES CODE),</w:t>
      </w:r>
      <w:r w:rsidR="00B51AD1" w:rsidRPr="00071952">
        <w:rPr>
          <w:b/>
          <w:bCs/>
          <w:w w:val="105"/>
          <w:sz w:val="20"/>
        </w:rPr>
        <w:t xml:space="preserve"> A FARM ANIMAL PROFESSIONAL OR FARM OWNER OR LESSEE IS NOT LIABLE FOR AN INJURY </w:t>
      </w:r>
      <w:r w:rsidR="003A0B20" w:rsidRPr="00071952">
        <w:rPr>
          <w:b/>
          <w:bCs/>
          <w:w w:val="105"/>
          <w:sz w:val="20"/>
        </w:rPr>
        <w:t>TO OR THE DEATH OF A PARTICIPANT</w:t>
      </w:r>
      <w:r w:rsidR="00B51AD1" w:rsidRPr="00071952">
        <w:rPr>
          <w:b/>
          <w:bCs/>
          <w:w w:val="105"/>
          <w:sz w:val="20"/>
        </w:rPr>
        <w:t xml:space="preserve"> IN FARM ANIMAL ACTIVITIES, INCLUDING AN EMPLOYEE OR INDEPENDENT CONTRACTOR, RESULTING FROM THE INHERENT RISKS OF FARM ANIMAL ACTIVITIES</w:t>
      </w:r>
      <w:r w:rsidRPr="00071952">
        <w:rPr>
          <w:b/>
          <w:bCs/>
          <w:w w:val="105"/>
          <w:sz w:val="20"/>
        </w:rPr>
        <w:t>.</w:t>
      </w:r>
    </w:p>
    <w:p w14:paraId="388DB2FF" w14:textId="0A85F383" w:rsidR="003D67FA" w:rsidRPr="00071952" w:rsidRDefault="00C501AA" w:rsidP="00071952">
      <w:pPr>
        <w:pStyle w:val="BodyTextIndent"/>
        <w:rPr>
          <w:b/>
          <w:bCs/>
          <w:sz w:val="20"/>
        </w:rPr>
      </w:pPr>
      <w:r w:rsidRPr="00071952">
        <w:rPr>
          <w:sz w:val="20"/>
        </w:rPr>
        <w:t>For purposes of this Waiver and Release of Liability (this “</w:t>
      </w:r>
      <w:r w:rsidRPr="00071952">
        <w:rPr>
          <w:sz w:val="20"/>
          <w:u w:val="single"/>
        </w:rPr>
        <w:t>Release</w:t>
      </w:r>
      <w:r w:rsidRPr="00071952">
        <w:rPr>
          <w:sz w:val="20"/>
        </w:rPr>
        <w:t>”), “</w:t>
      </w:r>
      <w:r w:rsidR="00DC15C5" w:rsidRPr="00071952">
        <w:rPr>
          <w:sz w:val="20"/>
          <w:u w:val="single"/>
        </w:rPr>
        <w:t>Participant</w:t>
      </w:r>
      <w:r w:rsidRPr="00071952">
        <w:rPr>
          <w:sz w:val="20"/>
        </w:rPr>
        <w:t xml:space="preserve">” refers to </w:t>
      </w:r>
      <w:r w:rsidR="00E43449" w:rsidRPr="00071952">
        <w:rPr>
          <w:sz w:val="20"/>
        </w:rPr>
        <w:t>(</w:t>
      </w:r>
      <w:proofErr w:type="spellStart"/>
      <w:r w:rsidR="00E43449" w:rsidRPr="00071952">
        <w:rPr>
          <w:sz w:val="20"/>
        </w:rPr>
        <w:t>i</w:t>
      </w:r>
      <w:proofErr w:type="spellEnd"/>
      <w:r w:rsidR="00E43449" w:rsidRPr="00071952">
        <w:rPr>
          <w:sz w:val="20"/>
        </w:rPr>
        <w:t xml:space="preserve">) </w:t>
      </w:r>
      <w:r w:rsidRPr="00071952">
        <w:rPr>
          <w:sz w:val="20"/>
        </w:rPr>
        <w:t>the individual named above</w:t>
      </w:r>
      <w:r w:rsidR="00E43449" w:rsidRPr="00071952">
        <w:rPr>
          <w:sz w:val="20"/>
        </w:rPr>
        <w:t>, (ii)</w:t>
      </w:r>
      <w:r w:rsidRPr="00071952">
        <w:rPr>
          <w:sz w:val="20"/>
        </w:rPr>
        <w:t xml:space="preserve"> </w:t>
      </w:r>
      <w:r w:rsidR="00E43449" w:rsidRPr="00071952">
        <w:rPr>
          <w:sz w:val="20"/>
        </w:rPr>
        <w:t>his</w:t>
      </w:r>
      <w:r w:rsidR="00197AAB" w:rsidRPr="00071952">
        <w:rPr>
          <w:sz w:val="20"/>
        </w:rPr>
        <w:t>,</w:t>
      </w:r>
      <w:r w:rsidR="00E43449" w:rsidRPr="00071952">
        <w:rPr>
          <w:sz w:val="20"/>
        </w:rPr>
        <w:t xml:space="preserve"> her</w:t>
      </w:r>
      <w:r w:rsidR="00197AAB" w:rsidRPr="00071952">
        <w:rPr>
          <w:sz w:val="20"/>
        </w:rPr>
        <w:t>, or its</w:t>
      </w:r>
      <w:r w:rsidR="00E43449" w:rsidRPr="00071952">
        <w:rPr>
          <w:sz w:val="20"/>
        </w:rPr>
        <w:t xml:space="preserve"> successors, assigns, heirs, </w:t>
      </w:r>
      <w:proofErr w:type="spellStart"/>
      <w:r w:rsidR="00E43449" w:rsidRPr="00071952">
        <w:rPr>
          <w:sz w:val="20"/>
        </w:rPr>
        <w:t>distributees</w:t>
      </w:r>
      <w:proofErr w:type="spellEnd"/>
      <w:r w:rsidR="00E43449" w:rsidRPr="00071952">
        <w:rPr>
          <w:sz w:val="20"/>
        </w:rPr>
        <w:t xml:space="preserve">, transferees, guardians, and legal representatives, </w:t>
      </w:r>
      <w:r w:rsidRPr="00071952">
        <w:rPr>
          <w:sz w:val="20"/>
        </w:rPr>
        <w:t>and</w:t>
      </w:r>
      <w:r w:rsidR="00E43449" w:rsidRPr="00071952">
        <w:rPr>
          <w:sz w:val="20"/>
        </w:rPr>
        <w:t xml:space="preserve"> (iii)</w:t>
      </w:r>
      <w:r w:rsidRPr="00071952">
        <w:rPr>
          <w:sz w:val="20"/>
        </w:rPr>
        <w:t xml:space="preserve"> such individual’s parent or legal guardian if the individual is a minor (less t</w:t>
      </w:r>
      <w:r w:rsidR="006748B2" w:rsidRPr="00071952">
        <w:rPr>
          <w:sz w:val="20"/>
        </w:rPr>
        <w:t>han eighteen (18) years of age), “</w:t>
      </w:r>
      <w:r w:rsidR="006748B2" w:rsidRPr="00071952">
        <w:rPr>
          <w:sz w:val="20"/>
          <w:u w:val="single"/>
        </w:rPr>
        <w:t>Premises Owner</w:t>
      </w:r>
      <w:r w:rsidR="006748B2" w:rsidRPr="00071952">
        <w:rPr>
          <w:sz w:val="20"/>
        </w:rPr>
        <w:t xml:space="preserve">” refers to </w:t>
      </w:r>
      <w:proofErr w:type="spellStart"/>
      <w:r w:rsidR="00B2484C" w:rsidRPr="00071952">
        <w:rPr>
          <w:sz w:val="20"/>
        </w:rPr>
        <w:t>Kaisarine</w:t>
      </w:r>
      <w:proofErr w:type="spellEnd"/>
      <w:r w:rsidR="00284655" w:rsidRPr="00071952">
        <w:rPr>
          <w:sz w:val="20"/>
        </w:rPr>
        <w:t xml:space="preserve"> and Eric Holdings</w:t>
      </w:r>
      <w:r w:rsidR="00B2484C" w:rsidRPr="00071952">
        <w:rPr>
          <w:sz w:val="20"/>
        </w:rPr>
        <w:t xml:space="preserve">, </w:t>
      </w:r>
      <w:r w:rsidR="006748B2" w:rsidRPr="00071952">
        <w:rPr>
          <w:sz w:val="20"/>
        </w:rPr>
        <w:t xml:space="preserve">LLC, a Texas limited </w:t>
      </w:r>
      <w:r w:rsidR="009C2A1F" w:rsidRPr="00071952">
        <w:rPr>
          <w:sz w:val="20"/>
        </w:rPr>
        <w:t>liability</w:t>
      </w:r>
      <w:r w:rsidR="006748B2" w:rsidRPr="00071952">
        <w:rPr>
          <w:sz w:val="20"/>
        </w:rPr>
        <w:t xml:space="preserve"> company and any other person or entity holding legal or beneficial title, including, but not limited to </w:t>
      </w:r>
      <w:r w:rsidR="00B2484C" w:rsidRPr="00071952">
        <w:rPr>
          <w:sz w:val="20"/>
        </w:rPr>
        <w:t xml:space="preserve">Eric Chen or </w:t>
      </w:r>
      <w:proofErr w:type="spellStart"/>
      <w:r w:rsidR="00B2484C" w:rsidRPr="00071952">
        <w:rPr>
          <w:sz w:val="20"/>
        </w:rPr>
        <w:t>Kaisarine</w:t>
      </w:r>
      <w:proofErr w:type="spellEnd"/>
      <w:r w:rsidR="00B2484C" w:rsidRPr="00071952">
        <w:rPr>
          <w:sz w:val="20"/>
        </w:rPr>
        <w:t xml:space="preserve"> </w:t>
      </w:r>
      <w:proofErr w:type="spellStart"/>
      <w:r w:rsidR="00B2484C" w:rsidRPr="00071952">
        <w:rPr>
          <w:sz w:val="20"/>
        </w:rPr>
        <w:t>Su</w:t>
      </w:r>
      <w:proofErr w:type="spellEnd"/>
      <w:r w:rsidR="00F952DF" w:rsidRPr="00071952">
        <w:rPr>
          <w:sz w:val="20"/>
        </w:rPr>
        <w:t>,</w:t>
      </w:r>
      <w:r w:rsidR="006748B2" w:rsidRPr="00071952">
        <w:rPr>
          <w:sz w:val="20"/>
        </w:rPr>
        <w:t xml:space="preserve"> and “Operator” refers </w:t>
      </w:r>
      <w:r w:rsidR="00B2484C" w:rsidRPr="00071952">
        <w:rPr>
          <w:sz w:val="20"/>
        </w:rPr>
        <w:t xml:space="preserve">, Southlake Equestrian, LLC, </w:t>
      </w:r>
      <w:r w:rsidR="006748B2" w:rsidRPr="00071952">
        <w:rPr>
          <w:sz w:val="20"/>
        </w:rPr>
        <w:t xml:space="preserve">Texas limited liability company and any other person or entity holding legal or </w:t>
      </w:r>
      <w:r w:rsidR="009C2A1F" w:rsidRPr="00071952">
        <w:rPr>
          <w:sz w:val="20"/>
        </w:rPr>
        <w:t>beneficial</w:t>
      </w:r>
      <w:r w:rsidR="006748B2" w:rsidRPr="00071952">
        <w:rPr>
          <w:sz w:val="20"/>
        </w:rPr>
        <w:t xml:space="preserve"> title, including , but not limited to</w:t>
      </w:r>
      <w:r w:rsidR="00B2484C" w:rsidRPr="00071952">
        <w:rPr>
          <w:sz w:val="20"/>
        </w:rPr>
        <w:t xml:space="preserve"> Bridget Bello</w:t>
      </w:r>
      <w:r w:rsidR="006748B2" w:rsidRPr="00071952">
        <w:rPr>
          <w:sz w:val="20"/>
        </w:rPr>
        <w:t xml:space="preserve">.  Also, for the purposes of this Release, Premises refer to that certain property located at </w:t>
      </w:r>
      <w:r w:rsidR="00B2484C" w:rsidRPr="00071952">
        <w:rPr>
          <w:sz w:val="20"/>
        </w:rPr>
        <w:t xml:space="preserve">4500 N. White Chapel, Southlake, Texas </w:t>
      </w:r>
      <w:proofErr w:type="gramStart"/>
      <w:r w:rsidR="00B2484C" w:rsidRPr="00071952">
        <w:rPr>
          <w:sz w:val="20"/>
        </w:rPr>
        <w:t xml:space="preserve">76092 </w:t>
      </w:r>
      <w:r w:rsidR="006748B2" w:rsidRPr="00071952">
        <w:rPr>
          <w:sz w:val="20"/>
        </w:rPr>
        <w:t xml:space="preserve"> such</w:t>
      </w:r>
      <w:proofErr w:type="gramEnd"/>
      <w:r w:rsidR="006748B2" w:rsidRPr="00071952">
        <w:rPr>
          <w:sz w:val="20"/>
        </w:rPr>
        <w:t xml:space="preserve"> property being more particularly described on </w:t>
      </w:r>
      <w:r w:rsidR="006748B2" w:rsidRPr="00071952">
        <w:rPr>
          <w:b/>
          <w:sz w:val="20"/>
          <w:u w:val="single"/>
        </w:rPr>
        <w:t>Exhibit A</w:t>
      </w:r>
      <w:r w:rsidR="006748B2" w:rsidRPr="00071952">
        <w:rPr>
          <w:sz w:val="20"/>
        </w:rPr>
        <w:t xml:space="preserve"> attached hereto and incorporated herein.  </w:t>
      </w:r>
    </w:p>
    <w:p w14:paraId="2F18ABCB" w14:textId="64334CDC" w:rsidR="006748B2" w:rsidRPr="00071952" w:rsidRDefault="00C501AA" w:rsidP="003D67FA">
      <w:pPr>
        <w:pStyle w:val="BodyTextFirstIndent"/>
        <w:ind w:firstLine="0"/>
        <w:rPr>
          <w:sz w:val="20"/>
        </w:rPr>
      </w:pPr>
      <w:r w:rsidRPr="00071952">
        <w:rPr>
          <w:sz w:val="20"/>
        </w:rPr>
        <w:t xml:space="preserve">Participant understands that Premises Owner and Operator are both </w:t>
      </w:r>
      <w:r w:rsidR="00B51AD1" w:rsidRPr="00071952">
        <w:rPr>
          <w:sz w:val="20"/>
        </w:rPr>
        <w:t xml:space="preserve">farm owners and </w:t>
      </w:r>
      <w:r w:rsidRPr="00071952">
        <w:rPr>
          <w:sz w:val="20"/>
        </w:rPr>
        <w:t>equine and ranch professionals engaged in equine</w:t>
      </w:r>
      <w:r w:rsidR="00B51AD1" w:rsidRPr="00071952">
        <w:rPr>
          <w:sz w:val="20"/>
        </w:rPr>
        <w:t xml:space="preserve"> and other farm animal</w:t>
      </w:r>
      <w:r w:rsidRPr="00071952">
        <w:rPr>
          <w:sz w:val="20"/>
        </w:rPr>
        <w:t xml:space="preserve"> activities including but not limited to riding, handling, training, boarding, showing, </w:t>
      </w:r>
      <w:proofErr w:type="gramStart"/>
      <w:r w:rsidRPr="00071952">
        <w:rPr>
          <w:sz w:val="20"/>
        </w:rPr>
        <w:t>exhibiting</w:t>
      </w:r>
      <w:proofErr w:type="gramEnd"/>
      <w:r w:rsidRPr="00071952">
        <w:rPr>
          <w:sz w:val="20"/>
        </w:rPr>
        <w:t xml:space="preserve"> and assisting in the management, c</w:t>
      </w:r>
      <w:r w:rsidR="00B2484C" w:rsidRPr="00071952">
        <w:rPr>
          <w:sz w:val="20"/>
        </w:rPr>
        <w:t xml:space="preserve">are and treatment of equine </w:t>
      </w:r>
      <w:r w:rsidR="00B51AD1" w:rsidRPr="00071952">
        <w:rPr>
          <w:sz w:val="20"/>
        </w:rPr>
        <w:t xml:space="preserve">and </w:t>
      </w:r>
      <w:r w:rsidRPr="00071952">
        <w:rPr>
          <w:sz w:val="20"/>
        </w:rPr>
        <w:t>other ranch animals.</w:t>
      </w:r>
    </w:p>
    <w:p w14:paraId="60834557" w14:textId="17B7E796" w:rsidR="00DC15C5" w:rsidRPr="00071952" w:rsidRDefault="00C501AA" w:rsidP="00ED461A">
      <w:pPr>
        <w:pStyle w:val="BodyText"/>
        <w:rPr>
          <w:sz w:val="20"/>
        </w:rPr>
      </w:pPr>
      <w:r w:rsidRPr="00071952">
        <w:rPr>
          <w:sz w:val="20"/>
        </w:rPr>
        <w:t xml:space="preserve">As a condition of your use of </w:t>
      </w:r>
      <w:r w:rsidR="006748B2" w:rsidRPr="00071952">
        <w:rPr>
          <w:sz w:val="20"/>
        </w:rPr>
        <w:t xml:space="preserve">the Premises </w:t>
      </w:r>
      <w:r w:rsidRPr="00071952">
        <w:rPr>
          <w:sz w:val="20"/>
        </w:rPr>
        <w:t>for equine a</w:t>
      </w:r>
      <w:r w:rsidR="00F952DF" w:rsidRPr="00071952">
        <w:rPr>
          <w:sz w:val="20"/>
        </w:rPr>
        <w:t>nd other activities</w:t>
      </w:r>
      <w:r w:rsidR="00B51AD1" w:rsidRPr="00071952">
        <w:rPr>
          <w:sz w:val="20"/>
        </w:rPr>
        <w:t xml:space="preserve"> on the Premises</w:t>
      </w:r>
      <w:r w:rsidR="00F952DF" w:rsidRPr="00071952">
        <w:rPr>
          <w:sz w:val="20"/>
        </w:rPr>
        <w:t>, Participant</w:t>
      </w:r>
      <w:r w:rsidRPr="00071952">
        <w:rPr>
          <w:sz w:val="20"/>
        </w:rPr>
        <w:t xml:space="preserve"> acknowledge</w:t>
      </w:r>
      <w:r w:rsidR="00F952DF" w:rsidRPr="00071952">
        <w:rPr>
          <w:sz w:val="20"/>
        </w:rPr>
        <w:t>s</w:t>
      </w:r>
      <w:r w:rsidRPr="00071952">
        <w:rPr>
          <w:sz w:val="20"/>
        </w:rPr>
        <w:t xml:space="preserve"> that there are risks associated with</w:t>
      </w:r>
      <w:r w:rsidR="006748B2" w:rsidRPr="00071952">
        <w:rPr>
          <w:sz w:val="20"/>
        </w:rPr>
        <w:t xml:space="preserve"> </w:t>
      </w:r>
      <w:r w:rsidR="00ED461A" w:rsidRPr="00071952">
        <w:rPr>
          <w:sz w:val="20"/>
        </w:rPr>
        <w:t xml:space="preserve">the Premises itself, </w:t>
      </w:r>
      <w:proofErr w:type="gramStart"/>
      <w:r w:rsidR="00B2484C" w:rsidRPr="00071952">
        <w:rPr>
          <w:sz w:val="20"/>
        </w:rPr>
        <w:t>horses</w:t>
      </w:r>
      <w:proofErr w:type="gramEnd"/>
      <w:r w:rsidR="00B2484C" w:rsidRPr="00071952">
        <w:rPr>
          <w:sz w:val="20"/>
        </w:rPr>
        <w:t xml:space="preserve"> other</w:t>
      </w:r>
      <w:r w:rsidR="006748B2" w:rsidRPr="00071952">
        <w:rPr>
          <w:sz w:val="20"/>
        </w:rPr>
        <w:t xml:space="preserve"> animals, barns or stable area, pasture or farm environment</w:t>
      </w:r>
      <w:r w:rsidRPr="00071952">
        <w:rPr>
          <w:sz w:val="20"/>
        </w:rPr>
        <w:t>, including, but not limited to, the following:</w:t>
      </w:r>
    </w:p>
    <w:p w14:paraId="2707F618" w14:textId="77777777" w:rsidR="006748B2" w:rsidRPr="00071952" w:rsidRDefault="006748B2" w:rsidP="00DC15C5">
      <w:pPr>
        <w:rPr>
          <w:sz w:val="20"/>
        </w:rPr>
      </w:pPr>
    </w:p>
    <w:p w14:paraId="6FA6BDF9" w14:textId="04F8AA0B" w:rsidR="00DC15C5" w:rsidRPr="00071952" w:rsidRDefault="00C501AA" w:rsidP="00DC15C5">
      <w:pPr>
        <w:pStyle w:val="ListParagraph"/>
        <w:numPr>
          <w:ilvl w:val="0"/>
          <w:numId w:val="2"/>
        </w:numPr>
        <w:rPr>
          <w:rFonts w:ascii="Times New Roman" w:hAnsi="Times New Roman" w:cs="Times New Roman"/>
          <w:sz w:val="20"/>
          <w:szCs w:val="20"/>
        </w:rPr>
      </w:pPr>
      <w:r w:rsidRPr="00071952">
        <w:rPr>
          <w:rFonts w:ascii="Times New Roman" w:hAnsi="Times New Roman" w:cs="Times New Roman"/>
          <w:sz w:val="20"/>
          <w:szCs w:val="20"/>
        </w:rPr>
        <w:t>Horses</w:t>
      </w:r>
      <w:r w:rsidR="00332549" w:rsidRPr="00071952">
        <w:rPr>
          <w:rFonts w:ascii="Times New Roman" w:hAnsi="Times New Roman" w:cs="Times New Roman"/>
          <w:sz w:val="20"/>
          <w:szCs w:val="20"/>
        </w:rPr>
        <w:t xml:space="preserve"> and other farm/ranch animals</w:t>
      </w:r>
      <w:r w:rsidRPr="00071952">
        <w:rPr>
          <w:rFonts w:ascii="Times New Roman" w:hAnsi="Times New Roman" w:cs="Times New Roman"/>
          <w:sz w:val="20"/>
          <w:szCs w:val="20"/>
        </w:rPr>
        <w:t xml:space="preserve"> are not predictable and may </w:t>
      </w:r>
      <w:r w:rsidR="00665B6E" w:rsidRPr="00071952">
        <w:rPr>
          <w:rFonts w:ascii="Times New Roman" w:hAnsi="Times New Roman" w:cs="Times New Roman"/>
          <w:sz w:val="20"/>
          <w:szCs w:val="20"/>
        </w:rPr>
        <w:t xml:space="preserve">act or move in a manner that causes personal injury or death to a person and may also </w:t>
      </w:r>
      <w:r w:rsidRPr="00071952">
        <w:rPr>
          <w:rFonts w:ascii="Times New Roman" w:hAnsi="Times New Roman" w:cs="Times New Roman"/>
          <w:sz w:val="20"/>
          <w:szCs w:val="20"/>
        </w:rPr>
        <w:t xml:space="preserve">react to a sound, a sudden movement, or an unfamiliar object, person, or other animal in a manner that results in personal injury or death to a </w:t>
      </w:r>
      <w:proofErr w:type="gramStart"/>
      <w:r w:rsidRPr="00071952">
        <w:rPr>
          <w:rFonts w:ascii="Times New Roman" w:hAnsi="Times New Roman" w:cs="Times New Roman"/>
          <w:sz w:val="20"/>
          <w:szCs w:val="20"/>
        </w:rPr>
        <w:t>person;</w:t>
      </w:r>
      <w:proofErr w:type="gramEnd"/>
    </w:p>
    <w:p w14:paraId="6AD2F65C" w14:textId="1BF18934" w:rsidR="00DC15C5" w:rsidRPr="00071952" w:rsidRDefault="00C501AA" w:rsidP="00DC15C5">
      <w:pPr>
        <w:pStyle w:val="ListParagraph"/>
        <w:numPr>
          <w:ilvl w:val="0"/>
          <w:numId w:val="2"/>
        </w:numPr>
        <w:rPr>
          <w:rFonts w:ascii="Times New Roman" w:hAnsi="Times New Roman" w:cs="Times New Roman"/>
          <w:sz w:val="20"/>
          <w:szCs w:val="20"/>
        </w:rPr>
      </w:pPr>
      <w:r w:rsidRPr="00071952">
        <w:rPr>
          <w:rFonts w:ascii="Times New Roman" w:hAnsi="Times New Roman" w:cs="Times New Roman"/>
          <w:sz w:val="20"/>
          <w:szCs w:val="20"/>
        </w:rPr>
        <w:t xml:space="preserve">The Premises may include land conditions and hazards, including surface and subsurface conditions </w:t>
      </w:r>
      <w:r w:rsidR="00665B6E" w:rsidRPr="00071952">
        <w:rPr>
          <w:rFonts w:ascii="Times New Roman" w:hAnsi="Times New Roman" w:cs="Times New Roman"/>
          <w:sz w:val="20"/>
          <w:szCs w:val="20"/>
        </w:rPr>
        <w:t xml:space="preserve">and, </w:t>
      </w:r>
      <w:r w:rsidRPr="00071952">
        <w:rPr>
          <w:rFonts w:ascii="Times New Roman" w:hAnsi="Times New Roman" w:cs="Times New Roman"/>
          <w:sz w:val="20"/>
          <w:szCs w:val="20"/>
        </w:rPr>
        <w:t>for example</w:t>
      </w:r>
      <w:r w:rsidR="00665B6E" w:rsidRPr="00071952">
        <w:rPr>
          <w:rFonts w:ascii="Times New Roman" w:hAnsi="Times New Roman" w:cs="Times New Roman"/>
          <w:sz w:val="20"/>
          <w:szCs w:val="20"/>
        </w:rPr>
        <w:t>,</w:t>
      </w:r>
      <w:r w:rsidRPr="00071952">
        <w:rPr>
          <w:rFonts w:ascii="Times New Roman" w:hAnsi="Times New Roman" w:cs="Times New Roman"/>
          <w:sz w:val="20"/>
          <w:szCs w:val="20"/>
        </w:rPr>
        <w:t xml:space="preserve"> holes, ditches, cliffs, ravines, trees, brush, creeks, </w:t>
      </w:r>
      <w:proofErr w:type="gramStart"/>
      <w:r w:rsidRPr="00071952">
        <w:rPr>
          <w:rFonts w:ascii="Times New Roman" w:hAnsi="Times New Roman" w:cs="Times New Roman"/>
          <w:sz w:val="20"/>
          <w:szCs w:val="20"/>
        </w:rPr>
        <w:t>ponds;</w:t>
      </w:r>
      <w:proofErr w:type="gramEnd"/>
    </w:p>
    <w:p w14:paraId="3A421FD5" w14:textId="34E993AA" w:rsidR="00DC15C5" w:rsidRPr="00071952" w:rsidRDefault="00C501AA" w:rsidP="00DC15C5">
      <w:pPr>
        <w:pStyle w:val="ListParagraph"/>
        <w:numPr>
          <w:ilvl w:val="0"/>
          <w:numId w:val="2"/>
        </w:numPr>
        <w:rPr>
          <w:rFonts w:ascii="Times New Roman" w:hAnsi="Times New Roman" w:cs="Times New Roman"/>
          <w:sz w:val="20"/>
          <w:szCs w:val="20"/>
        </w:rPr>
      </w:pPr>
      <w:r w:rsidRPr="00071952">
        <w:rPr>
          <w:rFonts w:ascii="Times New Roman" w:hAnsi="Times New Roman" w:cs="Times New Roman"/>
          <w:sz w:val="20"/>
          <w:szCs w:val="20"/>
        </w:rPr>
        <w:t>Participant or other people on the Premises may act in a negligent manner (including failing or being unable to control a</w:t>
      </w:r>
      <w:r w:rsidR="00665B6E" w:rsidRPr="00071952">
        <w:rPr>
          <w:rFonts w:ascii="Times New Roman" w:hAnsi="Times New Roman" w:cs="Times New Roman"/>
          <w:sz w:val="20"/>
          <w:szCs w:val="20"/>
        </w:rPr>
        <w:t>n</w:t>
      </w:r>
      <w:r w:rsidRPr="00071952">
        <w:rPr>
          <w:rFonts w:ascii="Times New Roman" w:hAnsi="Times New Roman" w:cs="Times New Roman"/>
          <w:sz w:val="20"/>
          <w:szCs w:val="20"/>
        </w:rPr>
        <w:t xml:space="preserve"> equine or other animal on the</w:t>
      </w:r>
      <w:r w:rsidR="00665B6E" w:rsidRPr="00071952">
        <w:rPr>
          <w:rFonts w:ascii="Times New Roman" w:hAnsi="Times New Roman" w:cs="Times New Roman"/>
          <w:sz w:val="20"/>
          <w:szCs w:val="20"/>
        </w:rPr>
        <w:t xml:space="preserve"> Premises</w:t>
      </w:r>
      <w:proofErr w:type="gramStart"/>
      <w:r w:rsidR="00665B6E" w:rsidRPr="00071952">
        <w:rPr>
          <w:rFonts w:ascii="Times New Roman" w:hAnsi="Times New Roman" w:cs="Times New Roman"/>
          <w:sz w:val="20"/>
          <w:szCs w:val="20"/>
        </w:rPr>
        <w:t>);</w:t>
      </w:r>
      <w:proofErr w:type="gramEnd"/>
    </w:p>
    <w:p w14:paraId="15CC0453" w14:textId="0B3CB537" w:rsidR="00DC15C5" w:rsidRPr="00071952" w:rsidRDefault="00C501AA" w:rsidP="00DC15C5">
      <w:pPr>
        <w:pStyle w:val="ListParagraph"/>
        <w:numPr>
          <w:ilvl w:val="0"/>
          <w:numId w:val="3"/>
        </w:numPr>
        <w:rPr>
          <w:rFonts w:ascii="Times New Roman" w:hAnsi="Times New Roman" w:cs="Times New Roman"/>
          <w:sz w:val="20"/>
          <w:szCs w:val="20"/>
        </w:rPr>
      </w:pPr>
      <w:r w:rsidRPr="00071952">
        <w:rPr>
          <w:rFonts w:ascii="Times New Roman" w:hAnsi="Times New Roman" w:cs="Times New Roman"/>
          <w:sz w:val="20"/>
          <w:szCs w:val="20"/>
        </w:rPr>
        <w:t xml:space="preserve">The presence of both wild and domesticated animals </w:t>
      </w:r>
      <w:r w:rsidR="00665B6E" w:rsidRPr="00071952">
        <w:rPr>
          <w:rFonts w:ascii="Times New Roman" w:hAnsi="Times New Roman" w:cs="Times New Roman"/>
          <w:sz w:val="20"/>
          <w:szCs w:val="20"/>
        </w:rPr>
        <w:t xml:space="preserve">on the Premises, </w:t>
      </w:r>
      <w:r w:rsidRPr="00071952">
        <w:rPr>
          <w:rFonts w:ascii="Times New Roman" w:hAnsi="Times New Roman" w:cs="Times New Roman"/>
          <w:sz w:val="20"/>
          <w:szCs w:val="20"/>
        </w:rPr>
        <w:t xml:space="preserve">including, but not limited to </w:t>
      </w:r>
      <w:proofErr w:type="gramStart"/>
      <w:r w:rsidRPr="00071952">
        <w:rPr>
          <w:rFonts w:ascii="Times New Roman" w:hAnsi="Times New Roman" w:cs="Times New Roman"/>
          <w:sz w:val="20"/>
          <w:szCs w:val="20"/>
        </w:rPr>
        <w:t>horses;</w:t>
      </w:r>
      <w:proofErr w:type="gramEnd"/>
    </w:p>
    <w:p w14:paraId="643CDA26" w14:textId="56A0565A" w:rsidR="003D67FA" w:rsidRPr="00071952" w:rsidRDefault="00C501AA" w:rsidP="003D67FA">
      <w:pPr>
        <w:pStyle w:val="BodyTextFirstIndent"/>
        <w:ind w:firstLine="0"/>
        <w:rPr>
          <w:sz w:val="20"/>
        </w:rPr>
      </w:pPr>
      <w:r w:rsidRPr="00071952">
        <w:rPr>
          <w:sz w:val="20"/>
        </w:rPr>
        <w:t>Participant acknowledges that he</w:t>
      </w:r>
      <w:r w:rsidR="0059192C" w:rsidRPr="00071952">
        <w:rPr>
          <w:sz w:val="20"/>
        </w:rPr>
        <w:t>,</w:t>
      </w:r>
      <w:r w:rsidRPr="00071952">
        <w:rPr>
          <w:sz w:val="20"/>
        </w:rPr>
        <w:t xml:space="preserve"> she</w:t>
      </w:r>
      <w:r w:rsidR="0059192C" w:rsidRPr="00071952">
        <w:rPr>
          <w:sz w:val="20"/>
        </w:rPr>
        <w:t>, or it</w:t>
      </w:r>
      <w:r w:rsidRPr="00071952">
        <w:rPr>
          <w:sz w:val="20"/>
        </w:rPr>
        <w:t xml:space="preserve"> has voluntarily decided to </w:t>
      </w:r>
      <w:r w:rsidR="006209F7" w:rsidRPr="00071952">
        <w:rPr>
          <w:sz w:val="20"/>
        </w:rPr>
        <w:t xml:space="preserve">(1) </w:t>
      </w:r>
      <w:r w:rsidRPr="00071952">
        <w:rPr>
          <w:sz w:val="20"/>
        </w:rPr>
        <w:t>enter onto th</w:t>
      </w:r>
      <w:r w:rsidR="00C62C11" w:rsidRPr="00071952">
        <w:rPr>
          <w:sz w:val="20"/>
        </w:rPr>
        <w:t xml:space="preserve">e </w:t>
      </w:r>
      <w:r w:rsidR="006748B2" w:rsidRPr="00071952">
        <w:rPr>
          <w:sz w:val="20"/>
        </w:rPr>
        <w:t>P</w:t>
      </w:r>
      <w:r w:rsidRPr="00071952">
        <w:rPr>
          <w:sz w:val="20"/>
        </w:rPr>
        <w:t>remises</w:t>
      </w:r>
      <w:r w:rsidR="00C62C11" w:rsidRPr="00071952">
        <w:rPr>
          <w:sz w:val="20"/>
        </w:rPr>
        <w:t>,</w:t>
      </w:r>
      <w:r w:rsidRPr="00071952">
        <w:rPr>
          <w:sz w:val="20"/>
        </w:rPr>
        <w:t xml:space="preserve"> </w:t>
      </w:r>
      <w:r w:rsidR="006209F7" w:rsidRPr="00071952">
        <w:rPr>
          <w:sz w:val="20"/>
        </w:rPr>
        <w:t xml:space="preserve">(2) </w:t>
      </w:r>
      <w:r w:rsidRPr="00071952">
        <w:rPr>
          <w:sz w:val="20"/>
        </w:rPr>
        <w:t>use the facilities</w:t>
      </w:r>
      <w:r w:rsidR="0018071E" w:rsidRPr="00071952">
        <w:rPr>
          <w:sz w:val="20"/>
        </w:rPr>
        <w:t xml:space="preserve"> and buildings</w:t>
      </w:r>
      <w:r w:rsidRPr="00071952">
        <w:rPr>
          <w:sz w:val="20"/>
        </w:rPr>
        <w:t xml:space="preserve"> </w:t>
      </w:r>
      <w:r w:rsidR="006748B2" w:rsidRPr="00071952">
        <w:rPr>
          <w:sz w:val="20"/>
        </w:rPr>
        <w:t xml:space="preserve">located on the Premises </w:t>
      </w:r>
      <w:r w:rsidRPr="00071952">
        <w:rPr>
          <w:sz w:val="20"/>
        </w:rPr>
        <w:t>and</w:t>
      </w:r>
      <w:r w:rsidR="006209F7" w:rsidRPr="00071952">
        <w:rPr>
          <w:sz w:val="20"/>
        </w:rPr>
        <w:t xml:space="preserve"> (3)</w:t>
      </w:r>
      <w:r w:rsidRPr="00071952">
        <w:rPr>
          <w:sz w:val="20"/>
        </w:rPr>
        <w:t xml:space="preserve"> engage and/or participate in activities </w:t>
      </w:r>
      <w:r w:rsidR="0018071E" w:rsidRPr="00071952">
        <w:rPr>
          <w:sz w:val="20"/>
        </w:rPr>
        <w:t>on the Premises, including, but not limited to,</w:t>
      </w:r>
      <w:r w:rsidRPr="00071952">
        <w:rPr>
          <w:sz w:val="20"/>
        </w:rPr>
        <w:t xml:space="preserve"> </w:t>
      </w:r>
      <w:r w:rsidR="00665B6E" w:rsidRPr="00071952">
        <w:rPr>
          <w:sz w:val="20"/>
        </w:rPr>
        <w:t xml:space="preserve">equine activities, general </w:t>
      </w:r>
      <w:r w:rsidR="006209F7" w:rsidRPr="00071952">
        <w:rPr>
          <w:sz w:val="20"/>
        </w:rPr>
        <w:t>horseback riding</w:t>
      </w:r>
      <w:r w:rsidRPr="00071952">
        <w:rPr>
          <w:sz w:val="20"/>
        </w:rPr>
        <w:t>,</w:t>
      </w:r>
      <w:r w:rsidR="006209F7" w:rsidRPr="00071952">
        <w:rPr>
          <w:sz w:val="20"/>
        </w:rPr>
        <w:t xml:space="preserve"> the</w:t>
      </w:r>
      <w:r w:rsidRPr="00071952">
        <w:rPr>
          <w:sz w:val="20"/>
        </w:rPr>
        <w:t xml:space="preserve"> </w:t>
      </w:r>
      <w:r w:rsidR="006209F7" w:rsidRPr="00071952">
        <w:rPr>
          <w:sz w:val="20"/>
        </w:rPr>
        <w:t>training and showing</w:t>
      </w:r>
      <w:r w:rsidR="00521E65" w:rsidRPr="00071952">
        <w:rPr>
          <w:sz w:val="20"/>
        </w:rPr>
        <w:t xml:space="preserve"> of</w:t>
      </w:r>
      <w:r w:rsidR="006209F7" w:rsidRPr="00071952">
        <w:rPr>
          <w:sz w:val="20"/>
        </w:rPr>
        <w:t xml:space="preserve"> horses</w:t>
      </w:r>
      <w:r w:rsidRPr="00071952">
        <w:rPr>
          <w:sz w:val="20"/>
        </w:rPr>
        <w:t xml:space="preserve">, </w:t>
      </w:r>
      <w:r w:rsidR="006748B2" w:rsidRPr="00071952">
        <w:rPr>
          <w:sz w:val="20"/>
        </w:rPr>
        <w:t>care of horses</w:t>
      </w:r>
      <w:r w:rsidR="00F952DF" w:rsidRPr="00071952">
        <w:rPr>
          <w:sz w:val="20"/>
        </w:rPr>
        <w:t xml:space="preserve">, or </w:t>
      </w:r>
      <w:r w:rsidR="00521E65" w:rsidRPr="00071952">
        <w:rPr>
          <w:sz w:val="20"/>
        </w:rPr>
        <w:t xml:space="preserve">any </w:t>
      </w:r>
      <w:r w:rsidR="00665B6E" w:rsidRPr="00071952">
        <w:rPr>
          <w:sz w:val="20"/>
        </w:rPr>
        <w:t>other</w:t>
      </w:r>
      <w:r w:rsidR="00C62C11" w:rsidRPr="00071952">
        <w:rPr>
          <w:sz w:val="20"/>
        </w:rPr>
        <w:t xml:space="preserve"> </w:t>
      </w:r>
      <w:r w:rsidR="00E30FB6" w:rsidRPr="00071952">
        <w:rPr>
          <w:sz w:val="20"/>
        </w:rPr>
        <w:t>use of the Premises</w:t>
      </w:r>
      <w:r w:rsidRPr="00071952">
        <w:rPr>
          <w:sz w:val="20"/>
        </w:rPr>
        <w:t xml:space="preserve"> (</w:t>
      </w:r>
      <w:r w:rsidR="00521D5C" w:rsidRPr="00071952">
        <w:rPr>
          <w:sz w:val="20"/>
        </w:rPr>
        <w:t xml:space="preserve">the activities set forth in </w:t>
      </w:r>
      <w:r w:rsidR="0059192C" w:rsidRPr="00071952">
        <w:rPr>
          <w:sz w:val="20"/>
        </w:rPr>
        <w:t>the preceding clauses</w:t>
      </w:r>
      <w:r w:rsidR="00521D5C" w:rsidRPr="00071952">
        <w:rPr>
          <w:sz w:val="20"/>
        </w:rPr>
        <w:t xml:space="preserve"> (1)-(3), collectively, the </w:t>
      </w:r>
      <w:r w:rsidRPr="00071952">
        <w:rPr>
          <w:sz w:val="20"/>
        </w:rPr>
        <w:t>“</w:t>
      </w:r>
      <w:r w:rsidR="0018071E" w:rsidRPr="00071952">
        <w:rPr>
          <w:sz w:val="20"/>
          <w:u w:val="single"/>
        </w:rPr>
        <w:t>Premises</w:t>
      </w:r>
      <w:r w:rsidRPr="00071952">
        <w:rPr>
          <w:sz w:val="20"/>
          <w:u w:val="single"/>
        </w:rPr>
        <w:t xml:space="preserve"> Activities</w:t>
      </w:r>
      <w:r w:rsidRPr="00071952">
        <w:rPr>
          <w:sz w:val="20"/>
        </w:rPr>
        <w:t xml:space="preserve">”).  </w:t>
      </w:r>
    </w:p>
    <w:p w14:paraId="0D89CD3B" w14:textId="77777777" w:rsidR="003D67FA" w:rsidRPr="00071952" w:rsidRDefault="00C501AA" w:rsidP="003D67FA">
      <w:pPr>
        <w:pStyle w:val="BodyTextFirstIndent"/>
        <w:ind w:firstLine="0"/>
        <w:rPr>
          <w:sz w:val="20"/>
        </w:rPr>
      </w:pPr>
      <w:r w:rsidRPr="00071952">
        <w:rPr>
          <w:sz w:val="20"/>
        </w:rPr>
        <w:t xml:space="preserve">In full consideration for being permitted to engage and/or participate in the </w:t>
      </w:r>
      <w:r w:rsidR="0018071E" w:rsidRPr="00071952">
        <w:rPr>
          <w:sz w:val="20"/>
        </w:rPr>
        <w:t>Premises</w:t>
      </w:r>
      <w:r w:rsidRPr="00071952">
        <w:rPr>
          <w:sz w:val="20"/>
        </w:rPr>
        <w:t xml:space="preserve"> Activities, by the signature(s) below, </w:t>
      </w:r>
      <w:r w:rsidR="00DC15C5" w:rsidRPr="00071952">
        <w:rPr>
          <w:sz w:val="20"/>
        </w:rPr>
        <w:t>Participant</w:t>
      </w:r>
      <w:r w:rsidRPr="00071952">
        <w:rPr>
          <w:sz w:val="20"/>
        </w:rPr>
        <w:t xml:space="preserve"> hereby freely, voluntarily, and without duress:</w:t>
      </w:r>
    </w:p>
    <w:p w14:paraId="7A9319B6" w14:textId="77777777" w:rsidR="003D67FA" w:rsidRPr="00071952" w:rsidRDefault="00C501AA" w:rsidP="003D67FA">
      <w:pPr>
        <w:pStyle w:val="BodyTextFirstIndent"/>
        <w:numPr>
          <w:ilvl w:val="0"/>
          <w:numId w:val="1"/>
        </w:numPr>
        <w:rPr>
          <w:sz w:val="20"/>
        </w:rPr>
      </w:pPr>
      <w:r w:rsidRPr="00071952">
        <w:rPr>
          <w:b/>
          <w:caps/>
          <w:sz w:val="20"/>
        </w:rPr>
        <w:t>Accepts and assumes any and all risk of injury, illness, or death arising from</w:t>
      </w:r>
      <w:r w:rsidR="00521D5C" w:rsidRPr="00071952">
        <w:rPr>
          <w:b/>
          <w:caps/>
          <w:sz w:val="20"/>
        </w:rPr>
        <w:t xml:space="preserve"> </w:t>
      </w:r>
      <w:r w:rsidR="003C1177" w:rsidRPr="00071952">
        <w:rPr>
          <w:b/>
          <w:caps/>
          <w:sz w:val="20"/>
        </w:rPr>
        <w:t>or</w:t>
      </w:r>
      <w:r w:rsidRPr="00071952">
        <w:rPr>
          <w:b/>
          <w:caps/>
          <w:sz w:val="20"/>
        </w:rPr>
        <w:t xml:space="preserve"> relat</w:t>
      </w:r>
      <w:r w:rsidR="003C1177" w:rsidRPr="00071952">
        <w:rPr>
          <w:b/>
          <w:caps/>
          <w:sz w:val="20"/>
        </w:rPr>
        <w:t>ing</w:t>
      </w:r>
      <w:r w:rsidRPr="00071952">
        <w:rPr>
          <w:b/>
          <w:caps/>
          <w:sz w:val="20"/>
        </w:rPr>
        <w:t xml:space="preserve"> to the </w:t>
      </w:r>
      <w:r w:rsidR="00E30FB6" w:rsidRPr="00071952">
        <w:rPr>
          <w:b/>
          <w:caps/>
          <w:sz w:val="20"/>
        </w:rPr>
        <w:t>Premises</w:t>
      </w:r>
      <w:r w:rsidRPr="00071952">
        <w:rPr>
          <w:b/>
          <w:caps/>
          <w:sz w:val="20"/>
        </w:rPr>
        <w:t xml:space="preserve"> Activities</w:t>
      </w:r>
      <w:r w:rsidRPr="00071952">
        <w:rPr>
          <w:sz w:val="20"/>
        </w:rPr>
        <w:t>.</w:t>
      </w:r>
    </w:p>
    <w:p w14:paraId="784E4DAE" w14:textId="77777777" w:rsidR="003D67FA" w:rsidRPr="00071952" w:rsidRDefault="00C501AA" w:rsidP="003D67FA">
      <w:pPr>
        <w:pStyle w:val="BodyTextFirstIndent"/>
        <w:numPr>
          <w:ilvl w:val="0"/>
          <w:numId w:val="1"/>
        </w:numPr>
        <w:rPr>
          <w:b/>
          <w:sz w:val="20"/>
        </w:rPr>
      </w:pPr>
      <w:r w:rsidRPr="00071952">
        <w:rPr>
          <w:b/>
          <w:sz w:val="20"/>
        </w:rPr>
        <w:t xml:space="preserve">WAIVES, RELEASES, FOREVER DISCHARGES, </w:t>
      </w:r>
      <w:r w:rsidR="00CB2710" w:rsidRPr="00071952">
        <w:rPr>
          <w:b/>
          <w:sz w:val="20"/>
        </w:rPr>
        <w:t xml:space="preserve">INDEMNIFIES, AND HOLDS HARMLESS </w:t>
      </w:r>
      <w:r w:rsidR="006748B2" w:rsidRPr="00071952">
        <w:rPr>
          <w:b/>
          <w:sz w:val="20"/>
        </w:rPr>
        <w:t xml:space="preserve">BOTH </w:t>
      </w:r>
      <w:r w:rsidR="00C62C11" w:rsidRPr="00071952">
        <w:rPr>
          <w:b/>
          <w:sz w:val="20"/>
        </w:rPr>
        <w:t>THE PREMISES OWNER</w:t>
      </w:r>
      <w:r w:rsidR="006748B2" w:rsidRPr="00071952">
        <w:rPr>
          <w:b/>
          <w:sz w:val="20"/>
        </w:rPr>
        <w:t xml:space="preserve"> AND THE OPERATOR</w:t>
      </w:r>
      <w:r w:rsidR="00BD6E81" w:rsidRPr="00071952">
        <w:rPr>
          <w:b/>
          <w:sz w:val="20"/>
        </w:rPr>
        <w:t xml:space="preserve"> </w:t>
      </w:r>
      <w:r w:rsidRPr="00071952">
        <w:rPr>
          <w:b/>
          <w:sz w:val="20"/>
        </w:rPr>
        <w:t xml:space="preserve">AND </w:t>
      </w:r>
      <w:r w:rsidR="00E30FB6" w:rsidRPr="00071952">
        <w:rPr>
          <w:b/>
          <w:sz w:val="20"/>
        </w:rPr>
        <w:t>THEIR RESPECTIVE</w:t>
      </w:r>
      <w:r w:rsidR="00E43449" w:rsidRPr="00071952">
        <w:rPr>
          <w:b/>
          <w:sz w:val="20"/>
        </w:rPr>
        <w:t xml:space="preserve"> MEMBERS, MANAGERS, OFFICERS,</w:t>
      </w:r>
      <w:r w:rsidR="00E30FB6" w:rsidRPr="00071952">
        <w:rPr>
          <w:b/>
          <w:sz w:val="20"/>
        </w:rPr>
        <w:t xml:space="preserve"> SUCCESSORS</w:t>
      </w:r>
      <w:r w:rsidR="006209F7" w:rsidRPr="00071952">
        <w:rPr>
          <w:b/>
          <w:sz w:val="20"/>
        </w:rPr>
        <w:t>,</w:t>
      </w:r>
      <w:r w:rsidR="00E30FB6" w:rsidRPr="00071952">
        <w:rPr>
          <w:b/>
          <w:sz w:val="20"/>
        </w:rPr>
        <w:t xml:space="preserve"> ASSIGNS, AGENTS, REPRESENTATIVES, </w:t>
      </w:r>
      <w:r w:rsidRPr="00071952">
        <w:rPr>
          <w:b/>
          <w:sz w:val="20"/>
        </w:rPr>
        <w:t>EMPLOYEES,</w:t>
      </w:r>
      <w:r w:rsidR="009337D3" w:rsidRPr="00071952">
        <w:rPr>
          <w:b/>
          <w:sz w:val="20"/>
        </w:rPr>
        <w:t xml:space="preserve"> FAMILY MEMBERS,</w:t>
      </w:r>
      <w:r w:rsidRPr="00071952">
        <w:rPr>
          <w:b/>
          <w:sz w:val="20"/>
        </w:rPr>
        <w:t xml:space="preserve"> AND VOLUNTEERS</w:t>
      </w:r>
      <w:r w:rsidR="006209F7" w:rsidRPr="00071952">
        <w:rPr>
          <w:b/>
          <w:sz w:val="20"/>
        </w:rPr>
        <w:t xml:space="preserve"> (COLLECTIVELY, THE “</w:t>
      </w:r>
      <w:r w:rsidR="006209F7" w:rsidRPr="00071952">
        <w:rPr>
          <w:b/>
          <w:sz w:val="20"/>
          <w:u w:val="single"/>
        </w:rPr>
        <w:t>R</w:t>
      </w:r>
      <w:r w:rsidR="00E43449" w:rsidRPr="00071952">
        <w:rPr>
          <w:b/>
          <w:sz w:val="20"/>
          <w:u w:val="single"/>
        </w:rPr>
        <w:t>ELEASED PARTIES</w:t>
      </w:r>
      <w:r w:rsidR="006209F7" w:rsidRPr="00071952">
        <w:rPr>
          <w:b/>
          <w:sz w:val="20"/>
        </w:rPr>
        <w:t>”)</w:t>
      </w:r>
      <w:r w:rsidRPr="00071952">
        <w:rPr>
          <w:b/>
          <w:sz w:val="20"/>
        </w:rPr>
        <w:t xml:space="preserve"> OF ANY AND ALL LIABILITY, CLAIMS, DEMANDS, ACTIONS OR RIGHTS OF ACTION, OR DAMAGES OF ANY KIND</w:t>
      </w:r>
      <w:r w:rsidR="00180295" w:rsidRPr="00071952">
        <w:rPr>
          <w:b/>
          <w:sz w:val="20"/>
        </w:rPr>
        <w:t xml:space="preserve">, INCLUDING, </w:t>
      </w:r>
      <w:r w:rsidR="00A12EA2" w:rsidRPr="00071952">
        <w:rPr>
          <w:b/>
          <w:sz w:val="20"/>
        </w:rPr>
        <w:t xml:space="preserve">BUT NOT </w:t>
      </w:r>
      <w:r w:rsidR="00A12EA2" w:rsidRPr="00071952">
        <w:rPr>
          <w:b/>
          <w:sz w:val="20"/>
        </w:rPr>
        <w:lastRenderedPageBreak/>
        <w:t>LIMITED TO</w:t>
      </w:r>
      <w:r w:rsidR="00180295" w:rsidRPr="00071952">
        <w:rPr>
          <w:b/>
          <w:sz w:val="20"/>
        </w:rPr>
        <w:t>, ACTUAL, DIRECT, SPECIAL, PUNITIVE, CONSEQUENTIAL, OR EX</w:t>
      </w:r>
      <w:r w:rsidR="00B66FF1" w:rsidRPr="00071952">
        <w:rPr>
          <w:b/>
          <w:sz w:val="20"/>
        </w:rPr>
        <w:t>EM</w:t>
      </w:r>
      <w:r w:rsidR="00180295" w:rsidRPr="00071952">
        <w:rPr>
          <w:b/>
          <w:sz w:val="20"/>
        </w:rPr>
        <w:t xml:space="preserve">PLARY </w:t>
      </w:r>
      <w:r w:rsidRPr="00071952">
        <w:rPr>
          <w:b/>
          <w:sz w:val="20"/>
        </w:rPr>
        <w:t xml:space="preserve">(WHETHER </w:t>
      </w:r>
      <w:r w:rsidR="00A12EA2" w:rsidRPr="00071952">
        <w:rPr>
          <w:b/>
          <w:sz w:val="20"/>
        </w:rPr>
        <w:t xml:space="preserve">ARISING FROM </w:t>
      </w:r>
      <w:r w:rsidRPr="00071952">
        <w:rPr>
          <w:b/>
          <w:sz w:val="20"/>
        </w:rPr>
        <w:t xml:space="preserve">BODILY INJURY, ILLNESS, DEATH, OR PROPERTY DAMAGE) RELATED TO, ARISING FROM, OR IN ANY WAY CONNECTED WITH THE </w:t>
      </w:r>
      <w:r w:rsidR="00E30FB6" w:rsidRPr="00071952">
        <w:rPr>
          <w:b/>
          <w:sz w:val="20"/>
        </w:rPr>
        <w:t>PREMISES</w:t>
      </w:r>
      <w:r w:rsidRPr="00071952">
        <w:rPr>
          <w:b/>
          <w:sz w:val="20"/>
        </w:rPr>
        <w:t xml:space="preserve"> ACTIVITIES, INCLUDING</w:t>
      </w:r>
      <w:r w:rsidR="00CB2710" w:rsidRPr="00071952">
        <w:rPr>
          <w:b/>
          <w:sz w:val="20"/>
        </w:rPr>
        <w:t>, BUT NOT LIMITED TO,</w:t>
      </w:r>
      <w:r w:rsidRPr="00071952">
        <w:rPr>
          <w:b/>
          <w:sz w:val="20"/>
        </w:rPr>
        <w:t xml:space="preserve"> ACTIONS, CLAIMS, OR DEMANDS RESULTING IN WHOLE OR IN PART FROM THE NEGLIGENCE</w:t>
      </w:r>
      <w:r w:rsidR="00CB2710" w:rsidRPr="00071952">
        <w:rPr>
          <w:b/>
          <w:sz w:val="20"/>
        </w:rPr>
        <w:t xml:space="preserve"> OR GROSS NEGLIGENCE</w:t>
      </w:r>
      <w:r w:rsidRPr="00071952">
        <w:rPr>
          <w:b/>
          <w:sz w:val="20"/>
        </w:rPr>
        <w:t xml:space="preserve"> OF </w:t>
      </w:r>
      <w:r w:rsidR="00E30FB6" w:rsidRPr="00071952">
        <w:rPr>
          <w:b/>
          <w:sz w:val="20"/>
        </w:rPr>
        <w:t xml:space="preserve">THE </w:t>
      </w:r>
      <w:r w:rsidR="00E43449" w:rsidRPr="00071952">
        <w:rPr>
          <w:b/>
          <w:sz w:val="20"/>
        </w:rPr>
        <w:t>RELEASED PARTIES</w:t>
      </w:r>
      <w:r w:rsidRPr="00071952">
        <w:rPr>
          <w:b/>
          <w:sz w:val="20"/>
        </w:rPr>
        <w:t>, WHETHER FORESEEN OR UNFORESEEN</w:t>
      </w:r>
      <w:r w:rsidR="008C0A3D" w:rsidRPr="00071952">
        <w:rPr>
          <w:b/>
          <w:sz w:val="20"/>
        </w:rPr>
        <w:t>, KNOWN OR UNKNOWN, OR ANTICIPATED OR UNANTICIPATED, AT LAW OR IN EQUITY</w:t>
      </w:r>
      <w:r w:rsidRPr="00071952">
        <w:rPr>
          <w:b/>
          <w:sz w:val="20"/>
        </w:rPr>
        <w:t>.</w:t>
      </w:r>
    </w:p>
    <w:p w14:paraId="3897520C" w14:textId="77777777" w:rsidR="00FC06A8" w:rsidRPr="00071952" w:rsidRDefault="00C501AA" w:rsidP="00FC06A8">
      <w:pPr>
        <w:pStyle w:val="BodyTextFirstIndent"/>
        <w:numPr>
          <w:ilvl w:val="0"/>
          <w:numId w:val="1"/>
        </w:numPr>
        <w:rPr>
          <w:sz w:val="20"/>
        </w:rPr>
      </w:pPr>
      <w:r w:rsidRPr="00071952">
        <w:rPr>
          <w:sz w:val="20"/>
        </w:rPr>
        <w:t xml:space="preserve">Recognizes and acknowledges that the Released Parties make no representations or warranties, express or implied, as to the nature of the Premises Activities and/or the condition of the Premises, including, but not limited to, any hazards or absence thereof, at or on the Premises. </w:t>
      </w:r>
    </w:p>
    <w:p w14:paraId="20336C4E" w14:textId="667F10FA" w:rsidR="00FC06A8" w:rsidRPr="00071952" w:rsidRDefault="00C501AA" w:rsidP="00FC06A8">
      <w:pPr>
        <w:pStyle w:val="BodyTextFirstIndent"/>
        <w:numPr>
          <w:ilvl w:val="0"/>
          <w:numId w:val="1"/>
        </w:numPr>
        <w:rPr>
          <w:sz w:val="20"/>
        </w:rPr>
      </w:pPr>
      <w:r w:rsidRPr="00071952">
        <w:rPr>
          <w:sz w:val="20"/>
        </w:rPr>
        <w:t xml:space="preserve">Affirms that he/she is fully competent to ride and perform activities around horses </w:t>
      </w:r>
      <w:r w:rsidR="00B51AD1" w:rsidRPr="00071952">
        <w:rPr>
          <w:sz w:val="20"/>
        </w:rPr>
        <w:t xml:space="preserve">and farm animals </w:t>
      </w:r>
      <w:r w:rsidRPr="00071952">
        <w:rPr>
          <w:sz w:val="20"/>
        </w:rPr>
        <w:t>and he/she is satisfied with the</w:t>
      </w:r>
      <w:r w:rsidR="006D455D" w:rsidRPr="00071952">
        <w:rPr>
          <w:sz w:val="20"/>
        </w:rPr>
        <w:t xml:space="preserve"> </w:t>
      </w:r>
      <w:r w:rsidR="00B2484C" w:rsidRPr="00071952">
        <w:rPr>
          <w:sz w:val="20"/>
        </w:rPr>
        <w:t>facilities</w:t>
      </w:r>
      <w:r w:rsidR="006D455D" w:rsidRPr="00071952">
        <w:rPr>
          <w:sz w:val="20"/>
        </w:rPr>
        <w:t xml:space="preserve"> and the</w:t>
      </w:r>
      <w:r w:rsidRPr="00071952">
        <w:rPr>
          <w:sz w:val="20"/>
        </w:rPr>
        <w:t xml:space="preserve"> qualifications of Operator, Premises Owner</w:t>
      </w:r>
      <w:r w:rsidR="006D455D" w:rsidRPr="00071952">
        <w:rPr>
          <w:sz w:val="20"/>
        </w:rPr>
        <w:t xml:space="preserve">, and the agent and </w:t>
      </w:r>
      <w:r w:rsidRPr="00071952">
        <w:rPr>
          <w:sz w:val="20"/>
        </w:rPr>
        <w:t>employees</w:t>
      </w:r>
      <w:r w:rsidR="006D455D" w:rsidRPr="00071952">
        <w:rPr>
          <w:sz w:val="20"/>
        </w:rPr>
        <w:t xml:space="preserve"> of both</w:t>
      </w:r>
      <w:r w:rsidRPr="00071952">
        <w:rPr>
          <w:sz w:val="20"/>
        </w:rPr>
        <w:t xml:space="preserve"> and acknowledges that despite all reasonable and prudent safety precautions on the part of Operator or Premises Owner, accidents may occur when dealing with horses,</w:t>
      </w:r>
      <w:r w:rsidR="00B51AD1" w:rsidRPr="00071952">
        <w:rPr>
          <w:sz w:val="20"/>
        </w:rPr>
        <w:t xml:space="preserve"> cows or other farm animals</w:t>
      </w:r>
      <w:r w:rsidRPr="00071952">
        <w:rPr>
          <w:sz w:val="20"/>
        </w:rPr>
        <w:t xml:space="preserve"> who are by nature understood to be unpredictable.</w:t>
      </w:r>
    </w:p>
    <w:p w14:paraId="19AB5923" w14:textId="5BC434D6" w:rsidR="003D67FA" w:rsidRPr="00071952" w:rsidRDefault="00C501AA" w:rsidP="003D67FA">
      <w:pPr>
        <w:pStyle w:val="BodyTextFirstIndent"/>
        <w:numPr>
          <w:ilvl w:val="0"/>
          <w:numId w:val="1"/>
        </w:numPr>
        <w:rPr>
          <w:sz w:val="20"/>
        </w:rPr>
      </w:pPr>
      <w:r w:rsidRPr="00071952">
        <w:rPr>
          <w:sz w:val="20"/>
        </w:rPr>
        <w:t xml:space="preserve">Agrees and acknowledges that </w:t>
      </w:r>
      <w:r w:rsidR="00DC15C5" w:rsidRPr="00071952">
        <w:rPr>
          <w:sz w:val="20"/>
        </w:rPr>
        <w:t>Participant</w:t>
      </w:r>
      <w:r w:rsidRPr="00071952">
        <w:rPr>
          <w:sz w:val="20"/>
        </w:rPr>
        <w:t xml:space="preserve"> has the sole discretion in determining and deciding his</w:t>
      </w:r>
      <w:r w:rsidR="002357AC" w:rsidRPr="00071952">
        <w:rPr>
          <w:sz w:val="20"/>
        </w:rPr>
        <w:t>,</w:t>
      </w:r>
      <w:r w:rsidRPr="00071952">
        <w:rPr>
          <w:sz w:val="20"/>
        </w:rPr>
        <w:t xml:space="preserve"> her</w:t>
      </w:r>
      <w:r w:rsidR="002357AC" w:rsidRPr="00071952">
        <w:rPr>
          <w:sz w:val="20"/>
        </w:rPr>
        <w:t>, or its</w:t>
      </w:r>
      <w:r w:rsidRPr="00071952">
        <w:rPr>
          <w:sz w:val="20"/>
        </w:rPr>
        <w:t xml:space="preserve"> own ca</w:t>
      </w:r>
      <w:r w:rsidR="009B16DE" w:rsidRPr="00071952">
        <w:rPr>
          <w:sz w:val="20"/>
        </w:rPr>
        <w:t>pability to perform</w:t>
      </w:r>
      <w:r w:rsidR="005D14A7" w:rsidRPr="00071952">
        <w:rPr>
          <w:sz w:val="20"/>
        </w:rPr>
        <w:t>, participate</w:t>
      </w:r>
      <w:r w:rsidR="00CB2710" w:rsidRPr="00071952">
        <w:rPr>
          <w:sz w:val="20"/>
        </w:rPr>
        <w:t xml:space="preserve"> in</w:t>
      </w:r>
      <w:r w:rsidR="005D14A7" w:rsidRPr="00071952">
        <w:rPr>
          <w:sz w:val="20"/>
        </w:rPr>
        <w:t xml:space="preserve">, or engage </w:t>
      </w:r>
      <w:r w:rsidR="009B16DE" w:rsidRPr="00071952">
        <w:rPr>
          <w:sz w:val="20"/>
        </w:rPr>
        <w:t>in any of the Premises</w:t>
      </w:r>
      <w:r w:rsidRPr="00071952">
        <w:rPr>
          <w:sz w:val="20"/>
        </w:rPr>
        <w:t xml:space="preserve"> Activities, and further agrees and acknowledges that it is the </w:t>
      </w:r>
      <w:r w:rsidR="00DC15C5" w:rsidRPr="00071952">
        <w:rPr>
          <w:sz w:val="20"/>
        </w:rPr>
        <w:t>Participant</w:t>
      </w:r>
      <w:r w:rsidRPr="00071952">
        <w:rPr>
          <w:sz w:val="20"/>
        </w:rPr>
        <w:t xml:space="preserve">’s sole responsibility to notify </w:t>
      </w:r>
      <w:r w:rsidR="009B16DE" w:rsidRPr="00071952">
        <w:rPr>
          <w:sz w:val="20"/>
        </w:rPr>
        <w:t xml:space="preserve">the Premises Owner </w:t>
      </w:r>
      <w:r w:rsidRPr="00071952">
        <w:rPr>
          <w:sz w:val="20"/>
        </w:rPr>
        <w:t xml:space="preserve">of any medical condition, physical condition, or any other reason that prevents or would prevent the </w:t>
      </w:r>
      <w:r w:rsidR="00DC15C5" w:rsidRPr="00071952">
        <w:rPr>
          <w:sz w:val="20"/>
        </w:rPr>
        <w:t>Participant</w:t>
      </w:r>
      <w:r w:rsidRPr="00071952">
        <w:rPr>
          <w:sz w:val="20"/>
        </w:rPr>
        <w:t xml:space="preserve"> from </w:t>
      </w:r>
      <w:r w:rsidR="009B16DE" w:rsidRPr="00071952">
        <w:rPr>
          <w:sz w:val="20"/>
        </w:rPr>
        <w:t>participating in or performing</w:t>
      </w:r>
      <w:r w:rsidRPr="00071952">
        <w:rPr>
          <w:sz w:val="20"/>
        </w:rPr>
        <w:t xml:space="preserve"> any of the </w:t>
      </w:r>
      <w:r w:rsidR="009B16DE" w:rsidRPr="00071952">
        <w:rPr>
          <w:sz w:val="20"/>
        </w:rPr>
        <w:t>Premises</w:t>
      </w:r>
      <w:r w:rsidRPr="00071952">
        <w:rPr>
          <w:sz w:val="20"/>
        </w:rPr>
        <w:t xml:space="preserve"> Activities.</w:t>
      </w:r>
    </w:p>
    <w:p w14:paraId="5D875786" w14:textId="77777777" w:rsidR="003D67FA" w:rsidRPr="00071952" w:rsidRDefault="00C501AA" w:rsidP="003D67FA">
      <w:pPr>
        <w:pStyle w:val="BodyTextFirstIndent"/>
        <w:numPr>
          <w:ilvl w:val="0"/>
          <w:numId w:val="1"/>
        </w:numPr>
        <w:rPr>
          <w:sz w:val="20"/>
        </w:rPr>
      </w:pPr>
      <w:r w:rsidRPr="00071952">
        <w:rPr>
          <w:sz w:val="20"/>
        </w:rPr>
        <w:t xml:space="preserve">Acknowledges that this </w:t>
      </w:r>
      <w:r w:rsidR="009B16DE" w:rsidRPr="00071952">
        <w:rPr>
          <w:sz w:val="20"/>
        </w:rPr>
        <w:t>Release</w:t>
      </w:r>
      <w:r w:rsidRPr="00071952">
        <w:rPr>
          <w:sz w:val="20"/>
        </w:rPr>
        <w:t xml:space="preserve"> shall be binding upon </w:t>
      </w:r>
      <w:r w:rsidR="002357AC" w:rsidRPr="00071952">
        <w:rPr>
          <w:sz w:val="20"/>
        </w:rPr>
        <w:t xml:space="preserve">the </w:t>
      </w:r>
      <w:r w:rsidR="00DC15C5" w:rsidRPr="00071952">
        <w:rPr>
          <w:sz w:val="20"/>
        </w:rPr>
        <w:t>Participant</w:t>
      </w:r>
      <w:r w:rsidRPr="00071952">
        <w:rPr>
          <w:sz w:val="20"/>
        </w:rPr>
        <w:t>.</w:t>
      </w:r>
    </w:p>
    <w:p w14:paraId="2C359848" w14:textId="7405D36D" w:rsidR="009C2A1F" w:rsidRPr="00071952" w:rsidRDefault="00C501AA" w:rsidP="003D67FA">
      <w:pPr>
        <w:pStyle w:val="BodyTextFirstIndent"/>
        <w:numPr>
          <w:ilvl w:val="0"/>
          <w:numId w:val="1"/>
        </w:numPr>
        <w:rPr>
          <w:sz w:val="20"/>
        </w:rPr>
      </w:pPr>
      <w:r w:rsidRPr="00071952">
        <w:rPr>
          <w:sz w:val="20"/>
        </w:rPr>
        <w:t>Agrees that this Release is intended to be as broad and inclusive as permitted by the laws of the State of Texas and that it shall be governed and interpreted in accordance with the laws of the State of Texas, and that if any one or more of the provisions</w:t>
      </w:r>
      <w:r w:rsidR="00FC06A8" w:rsidRPr="00071952">
        <w:rPr>
          <w:sz w:val="20"/>
        </w:rPr>
        <w:t xml:space="preserve"> or any portion of a provision</w:t>
      </w:r>
      <w:r w:rsidRPr="00071952">
        <w:rPr>
          <w:sz w:val="20"/>
        </w:rPr>
        <w:t xml:space="preserve"> contained in this Release is held to be invalid, the remainder of this Release shall remain in full legal force and effect. </w:t>
      </w:r>
    </w:p>
    <w:p w14:paraId="21CF33C3" w14:textId="6D4CA537" w:rsidR="009C2A1F" w:rsidRPr="00071952" w:rsidRDefault="00C501AA" w:rsidP="003D67FA">
      <w:pPr>
        <w:pStyle w:val="BodyTextFirstIndent"/>
        <w:numPr>
          <w:ilvl w:val="0"/>
          <w:numId w:val="1"/>
        </w:numPr>
        <w:rPr>
          <w:sz w:val="20"/>
        </w:rPr>
      </w:pPr>
      <w:r w:rsidRPr="00071952">
        <w:rPr>
          <w:sz w:val="20"/>
        </w:rPr>
        <w:t xml:space="preserve">Acknowledges and agrees that Operator </w:t>
      </w:r>
      <w:r w:rsidR="003109F6" w:rsidRPr="00071952">
        <w:rPr>
          <w:sz w:val="20"/>
        </w:rPr>
        <w:t xml:space="preserve">and Premises Owner </w:t>
      </w:r>
      <w:r w:rsidRPr="00071952">
        <w:rPr>
          <w:sz w:val="20"/>
        </w:rPr>
        <w:t xml:space="preserve">require </w:t>
      </w:r>
      <w:r w:rsidRPr="00071952">
        <w:rPr>
          <w:b/>
          <w:sz w:val="20"/>
          <w:u w:val="single"/>
        </w:rPr>
        <w:t>all</w:t>
      </w:r>
      <w:r w:rsidRPr="00071952">
        <w:rPr>
          <w:sz w:val="20"/>
        </w:rPr>
        <w:t xml:space="preserve"> Participants to wear </w:t>
      </w:r>
      <w:r w:rsidR="00F952DF" w:rsidRPr="00071952">
        <w:rPr>
          <w:sz w:val="20"/>
        </w:rPr>
        <w:t>properly fitted and secured ASTM-standard/SEI certified protective equestrian</w:t>
      </w:r>
      <w:r w:rsidRPr="00071952">
        <w:rPr>
          <w:sz w:val="20"/>
        </w:rPr>
        <w:t xml:space="preserve"> headgear with safety </w:t>
      </w:r>
      <w:r w:rsidRPr="00071952">
        <w:rPr>
          <w:spacing w:val="7"/>
          <w:sz w:val="20"/>
        </w:rPr>
        <w:t xml:space="preserve">straps </w:t>
      </w:r>
      <w:r w:rsidRPr="00071952">
        <w:rPr>
          <w:sz w:val="20"/>
        </w:rPr>
        <w:t xml:space="preserve">while working around and, </w:t>
      </w:r>
      <w:proofErr w:type="gramStart"/>
      <w:r w:rsidRPr="00071952">
        <w:rPr>
          <w:sz w:val="20"/>
        </w:rPr>
        <w:t>at all times</w:t>
      </w:r>
      <w:proofErr w:type="gramEnd"/>
      <w:r w:rsidRPr="00071952">
        <w:rPr>
          <w:sz w:val="20"/>
        </w:rPr>
        <w:t xml:space="preserve">, while riding </w:t>
      </w:r>
      <w:r w:rsidR="00FC06A8" w:rsidRPr="00071952">
        <w:rPr>
          <w:sz w:val="20"/>
        </w:rPr>
        <w:t>horses, without</w:t>
      </w:r>
      <w:r w:rsidR="003109F6" w:rsidRPr="00071952">
        <w:rPr>
          <w:sz w:val="20"/>
        </w:rPr>
        <w:t xml:space="preserve"> consideration for experience or expertise. </w:t>
      </w:r>
    </w:p>
    <w:p w14:paraId="43C528BC" w14:textId="1F3BB3B5" w:rsidR="00FC06A8" w:rsidRPr="00071952" w:rsidRDefault="00C501AA" w:rsidP="003D67FA">
      <w:pPr>
        <w:pStyle w:val="BodyTextFirstIndent"/>
        <w:numPr>
          <w:ilvl w:val="0"/>
          <w:numId w:val="1"/>
        </w:numPr>
        <w:rPr>
          <w:sz w:val="20"/>
        </w:rPr>
      </w:pPr>
      <w:r w:rsidRPr="00071952">
        <w:rPr>
          <w:b/>
          <w:caps/>
          <w:sz w:val="20"/>
        </w:rPr>
        <w:t>Agrees that Participant will not make a claim or demand against any released party, or sue any Released Party, for any injury, illness, DEATH, or damage RELATED TO, ARISING FROM, OR IN ANY WAY CONNECTED WITH THE PREMISES ACTIVITIES</w:t>
      </w:r>
      <w:r w:rsidR="00F6474C" w:rsidRPr="00071952">
        <w:rPr>
          <w:b/>
          <w:caps/>
          <w:sz w:val="20"/>
        </w:rPr>
        <w:t xml:space="preserve"> </w:t>
      </w:r>
      <w:r w:rsidR="00F6474C" w:rsidRPr="00071952">
        <w:rPr>
          <w:b/>
          <w:sz w:val="20"/>
        </w:rPr>
        <w:t>AND FURTHER AGREES TO INDEMIFY, DEFEND, AND HOLD HARMLESS ANY AND ALL RELEASED PARTIES FROM ANY PROPERTY DAMAGE, PERSONAL INJURY AND/OR DEATH (AND ANY RESULTING OR RELATED CLAIM, ACTION, LOSS, LIABILITY, OR REASONABLE EXPENSE, INCLUDING ATTORNEY’S FEES AND OTHER FEES, COURT COSTS AND OTHER LITIGATION COSTS AND EXPENSES) (COLLECTIVELY, A “CLAIM”) OCCURRING ON ANY PORTION OF THE PREMISES TO THE EXTENT THAT SUCH CLAIM RESULTS FROM, DIRECTLY OR INDERECTLY, ANY ACTION, INACTION, OR OMISSION OF PARTICIPANT OR PARTICIPANT’S HORSE, AGENTS, OR EMPLOYEES.</w:t>
      </w:r>
      <w:r w:rsidR="00F6474C" w:rsidRPr="00071952">
        <w:rPr>
          <w:sz w:val="20"/>
        </w:rPr>
        <w:t xml:space="preserve">  </w:t>
      </w:r>
    </w:p>
    <w:p w14:paraId="25018B25" w14:textId="5069F3A1" w:rsidR="009C2A1F" w:rsidRPr="00071952" w:rsidRDefault="00C501AA" w:rsidP="003D67FA">
      <w:pPr>
        <w:pStyle w:val="BodyTextFirstIndent"/>
        <w:rPr>
          <w:b/>
          <w:smallCaps/>
          <w:sz w:val="20"/>
        </w:rPr>
      </w:pPr>
      <w:r w:rsidRPr="00071952">
        <w:rPr>
          <w:sz w:val="20"/>
        </w:rPr>
        <w:t xml:space="preserve">This waiver applies to any person on the Premises, regardless of </w:t>
      </w:r>
      <w:proofErr w:type="gramStart"/>
      <w:r w:rsidRPr="00071952">
        <w:rPr>
          <w:sz w:val="20"/>
        </w:rPr>
        <w:t>whether or not</w:t>
      </w:r>
      <w:proofErr w:type="gramEnd"/>
      <w:r w:rsidRPr="00071952">
        <w:rPr>
          <w:sz w:val="20"/>
        </w:rPr>
        <w:t xml:space="preserve"> accompanied by the Premises Owner and/or Operator and regardless of th</w:t>
      </w:r>
      <w:r w:rsidR="00F952DF" w:rsidRPr="00071952">
        <w:rPr>
          <w:sz w:val="20"/>
        </w:rPr>
        <w:t>e ownership of any horse. Any</w:t>
      </w:r>
      <w:r w:rsidR="00FC06A8" w:rsidRPr="00071952">
        <w:rPr>
          <w:sz w:val="20"/>
        </w:rPr>
        <w:t xml:space="preserve"> </w:t>
      </w:r>
      <w:r w:rsidR="003109F6" w:rsidRPr="00071952">
        <w:rPr>
          <w:sz w:val="20"/>
        </w:rPr>
        <w:t>guest, invitee, or any person</w:t>
      </w:r>
      <w:r w:rsidRPr="00071952">
        <w:rPr>
          <w:sz w:val="20"/>
        </w:rPr>
        <w:t xml:space="preserve"> riding or trying out</w:t>
      </w:r>
      <w:r w:rsidR="00F952DF" w:rsidRPr="00071952">
        <w:rPr>
          <w:sz w:val="20"/>
        </w:rPr>
        <w:t>,</w:t>
      </w:r>
      <w:r w:rsidR="003109F6" w:rsidRPr="00071952">
        <w:rPr>
          <w:sz w:val="20"/>
        </w:rPr>
        <w:t xml:space="preserve"> including,</w:t>
      </w:r>
      <w:r w:rsidRPr="00071952">
        <w:rPr>
          <w:sz w:val="20"/>
        </w:rPr>
        <w:t xml:space="preserve"> with the intent to buy, a horse owned by any boarder</w:t>
      </w:r>
      <w:r w:rsidR="003109F6" w:rsidRPr="00071952">
        <w:rPr>
          <w:sz w:val="20"/>
        </w:rPr>
        <w:t xml:space="preserve"> or </w:t>
      </w:r>
      <w:r w:rsidR="00F952DF" w:rsidRPr="00071952">
        <w:rPr>
          <w:sz w:val="20"/>
        </w:rPr>
        <w:t xml:space="preserve">other person </w:t>
      </w:r>
      <w:r w:rsidRPr="00071952">
        <w:rPr>
          <w:sz w:val="20"/>
        </w:rPr>
        <w:t>on the Property agrees to hold Premises Owner or Operator, or any of their agents and/or employees completely harmless for any injuries or</w:t>
      </w:r>
      <w:r w:rsidRPr="00071952">
        <w:rPr>
          <w:spacing w:val="27"/>
          <w:sz w:val="20"/>
        </w:rPr>
        <w:t xml:space="preserve"> </w:t>
      </w:r>
      <w:r w:rsidRPr="00071952">
        <w:rPr>
          <w:sz w:val="20"/>
        </w:rPr>
        <w:t>damages.</w:t>
      </w:r>
    </w:p>
    <w:p w14:paraId="1258940F" w14:textId="77777777" w:rsidR="00071952" w:rsidRDefault="00071952" w:rsidP="00071952">
      <w:pPr>
        <w:spacing w:after="160" w:line="259" w:lineRule="auto"/>
        <w:rPr>
          <w:b/>
          <w:smallCaps/>
          <w:sz w:val="20"/>
        </w:rPr>
      </w:pPr>
    </w:p>
    <w:p w14:paraId="61ADA482" w14:textId="77777777" w:rsidR="00071952" w:rsidRDefault="00071952" w:rsidP="00071952">
      <w:pPr>
        <w:spacing w:after="160" w:line="259" w:lineRule="auto"/>
        <w:rPr>
          <w:b/>
          <w:smallCaps/>
          <w:sz w:val="20"/>
        </w:rPr>
      </w:pPr>
    </w:p>
    <w:p w14:paraId="03A1EE29" w14:textId="77777777" w:rsidR="00071952" w:rsidRDefault="00071952" w:rsidP="00071952">
      <w:pPr>
        <w:spacing w:after="160" w:line="259" w:lineRule="auto"/>
        <w:rPr>
          <w:b/>
          <w:smallCaps/>
          <w:sz w:val="20"/>
        </w:rPr>
      </w:pPr>
    </w:p>
    <w:p w14:paraId="34B83160" w14:textId="77777777" w:rsidR="00071952" w:rsidRDefault="00071952" w:rsidP="00071952">
      <w:pPr>
        <w:spacing w:after="160" w:line="259" w:lineRule="auto"/>
        <w:rPr>
          <w:b/>
          <w:smallCaps/>
          <w:sz w:val="20"/>
        </w:rPr>
      </w:pPr>
    </w:p>
    <w:p w14:paraId="6E7006C5" w14:textId="77777777" w:rsidR="00071952" w:rsidRDefault="00071952" w:rsidP="00071952">
      <w:pPr>
        <w:spacing w:after="160" w:line="259" w:lineRule="auto"/>
        <w:rPr>
          <w:b/>
          <w:smallCaps/>
          <w:sz w:val="20"/>
        </w:rPr>
      </w:pPr>
    </w:p>
    <w:p w14:paraId="4743D2F9" w14:textId="194B079E" w:rsidR="003D67FA" w:rsidRPr="00071952" w:rsidRDefault="00C501AA" w:rsidP="00071952">
      <w:pPr>
        <w:spacing w:after="160" w:line="259" w:lineRule="auto"/>
        <w:rPr>
          <w:b/>
          <w:smallCaps/>
          <w:sz w:val="20"/>
        </w:rPr>
      </w:pPr>
      <w:r w:rsidRPr="00071952">
        <w:rPr>
          <w:b/>
          <w:smallCaps/>
          <w:sz w:val="20"/>
        </w:rPr>
        <w:lastRenderedPageBreak/>
        <w:t>PARTICIPANT ACKNOWLEDGES THAT HE, SHE, OR IT HAS CAREFULLY READ THIS Release, fully understands its contents, and is signing this Releas</w:t>
      </w:r>
      <w:r w:rsidR="002357AC" w:rsidRPr="00071952">
        <w:rPr>
          <w:b/>
          <w:smallCaps/>
          <w:sz w:val="20"/>
        </w:rPr>
        <w:t>e o</w:t>
      </w:r>
      <w:r w:rsidR="003109F6" w:rsidRPr="00071952">
        <w:rPr>
          <w:b/>
          <w:smallCaps/>
          <w:sz w:val="20"/>
        </w:rPr>
        <w:t>f</w:t>
      </w:r>
      <w:r w:rsidR="002357AC" w:rsidRPr="00071952">
        <w:rPr>
          <w:b/>
          <w:smallCaps/>
          <w:sz w:val="20"/>
        </w:rPr>
        <w:t xml:space="preserve"> his, </w:t>
      </w:r>
      <w:r w:rsidR="005D14A7" w:rsidRPr="00071952">
        <w:rPr>
          <w:b/>
          <w:smallCaps/>
          <w:sz w:val="20"/>
        </w:rPr>
        <w:t>her</w:t>
      </w:r>
      <w:r w:rsidR="002357AC" w:rsidRPr="00071952">
        <w:rPr>
          <w:b/>
          <w:smallCaps/>
          <w:sz w:val="20"/>
        </w:rPr>
        <w:t>, or its</w:t>
      </w:r>
      <w:r w:rsidR="005D14A7" w:rsidRPr="00071952">
        <w:rPr>
          <w:b/>
          <w:smallCaps/>
          <w:sz w:val="20"/>
        </w:rPr>
        <w:t xml:space="preserve"> own free will. </w:t>
      </w:r>
      <w:r w:rsidR="00DC15C5" w:rsidRPr="00071952">
        <w:rPr>
          <w:b/>
          <w:smallCaps/>
          <w:sz w:val="20"/>
        </w:rPr>
        <w:t>Participant</w:t>
      </w:r>
      <w:r w:rsidRPr="00071952">
        <w:rPr>
          <w:b/>
          <w:smallCaps/>
          <w:sz w:val="20"/>
        </w:rPr>
        <w:t xml:space="preserve"> further acknowledges that he</w:t>
      </w:r>
      <w:r w:rsidR="002357AC" w:rsidRPr="00071952">
        <w:rPr>
          <w:b/>
          <w:smallCaps/>
          <w:sz w:val="20"/>
        </w:rPr>
        <w:t>,</w:t>
      </w:r>
      <w:r w:rsidRPr="00071952">
        <w:rPr>
          <w:b/>
          <w:smallCaps/>
          <w:sz w:val="20"/>
        </w:rPr>
        <w:t xml:space="preserve"> she</w:t>
      </w:r>
      <w:r w:rsidR="002357AC" w:rsidRPr="00071952">
        <w:rPr>
          <w:b/>
          <w:smallCaps/>
          <w:sz w:val="20"/>
        </w:rPr>
        <w:t>, or it</w:t>
      </w:r>
      <w:r w:rsidRPr="00071952">
        <w:rPr>
          <w:b/>
          <w:smallCaps/>
          <w:sz w:val="20"/>
        </w:rPr>
        <w:t xml:space="preserve"> is aware that this is a waiver and release of liability and a legal contract between </w:t>
      </w:r>
      <w:r w:rsidR="00DC15C5" w:rsidRPr="00071952">
        <w:rPr>
          <w:b/>
          <w:smallCaps/>
          <w:sz w:val="20"/>
        </w:rPr>
        <w:t>Participant</w:t>
      </w:r>
      <w:r w:rsidR="009B16DE" w:rsidRPr="00071952">
        <w:rPr>
          <w:b/>
          <w:smallCaps/>
          <w:sz w:val="20"/>
        </w:rPr>
        <w:t xml:space="preserve"> </w:t>
      </w:r>
      <w:r w:rsidRPr="00071952">
        <w:rPr>
          <w:b/>
          <w:smallCaps/>
          <w:sz w:val="20"/>
        </w:rPr>
        <w:t xml:space="preserve">and </w:t>
      </w:r>
      <w:r w:rsidR="009B16DE" w:rsidRPr="00071952">
        <w:rPr>
          <w:b/>
          <w:smallCaps/>
          <w:sz w:val="20"/>
        </w:rPr>
        <w:t>the Premises Owner</w:t>
      </w:r>
      <w:r w:rsidR="003109F6" w:rsidRPr="00071952">
        <w:rPr>
          <w:b/>
          <w:smallCaps/>
          <w:sz w:val="20"/>
        </w:rPr>
        <w:t xml:space="preserve"> and Operator</w:t>
      </w:r>
      <w:r w:rsidRPr="00071952">
        <w:rPr>
          <w:b/>
          <w:smallCaps/>
          <w:sz w:val="20"/>
        </w:rPr>
        <w:t xml:space="preserve">, and that it affects </w:t>
      </w:r>
      <w:r w:rsidR="00DC15C5" w:rsidRPr="00071952">
        <w:rPr>
          <w:b/>
          <w:smallCaps/>
          <w:sz w:val="20"/>
        </w:rPr>
        <w:t>Participant</w:t>
      </w:r>
      <w:r w:rsidRPr="00071952">
        <w:rPr>
          <w:b/>
          <w:smallCaps/>
          <w:sz w:val="20"/>
        </w:rPr>
        <w:t>’s legal rights</w:t>
      </w:r>
      <w:r w:rsidRPr="00071952">
        <w:rPr>
          <w:sz w:val="20"/>
        </w:rPr>
        <w:t xml:space="preserve">.  </w:t>
      </w:r>
    </w:p>
    <w:p w14:paraId="21DA64AA" w14:textId="1FC5CDF3" w:rsidR="003D67FA" w:rsidRPr="00071952" w:rsidRDefault="00C501AA" w:rsidP="003D67FA">
      <w:pPr>
        <w:rPr>
          <w:sz w:val="20"/>
          <w:u w:val="single"/>
        </w:rPr>
      </w:pP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rPr>
        <w:tab/>
      </w:r>
      <w:r w:rsidR="005D2821">
        <w:rPr>
          <w:sz w:val="20"/>
        </w:rPr>
        <w:tab/>
      </w:r>
      <w:r w:rsidR="005D2821">
        <w:rPr>
          <w:sz w:val="20"/>
        </w:rPr>
        <w:tab/>
      </w: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u w:val="single"/>
        </w:rPr>
        <w:tab/>
      </w:r>
    </w:p>
    <w:p w14:paraId="5254922B" w14:textId="77777777" w:rsidR="003D67FA" w:rsidRPr="00071952" w:rsidRDefault="00C501AA" w:rsidP="003D67FA">
      <w:pPr>
        <w:rPr>
          <w:sz w:val="20"/>
        </w:rPr>
      </w:pPr>
      <w:r w:rsidRPr="00071952">
        <w:rPr>
          <w:sz w:val="20"/>
        </w:rPr>
        <w:t>Participant Signature</w:t>
      </w:r>
      <w:r w:rsidRPr="00071952">
        <w:rPr>
          <w:sz w:val="20"/>
        </w:rPr>
        <w:tab/>
      </w:r>
      <w:r w:rsidRPr="00071952">
        <w:rPr>
          <w:sz w:val="20"/>
        </w:rPr>
        <w:tab/>
      </w:r>
      <w:r w:rsidRPr="00071952">
        <w:rPr>
          <w:sz w:val="20"/>
        </w:rPr>
        <w:tab/>
      </w:r>
      <w:r w:rsidRPr="00071952">
        <w:rPr>
          <w:sz w:val="20"/>
        </w:rPr>
        <w:tab/>
      </w:r>
      <w:r w:rsidRPr="00071952">
        <w:rPr>
          <w:sz w:val="20"/>
        </w:rPr>
        <w:tab/>
      </w:r>
      <w:r w:rsidRPr="00071952">
        <w:rPr>
          <w:sz w:val="20"/>
        </w:rPr>
        <w:tab/>
      </w:r>
      <w:r w:rsidR="009B16DE" w:rsidRPr="00071952">
        <w:rPr>
          <w:sz w:val="20"/>
        </w:rPr>
        <w:t xml:space="preserve">               </w:t>
      </w:r>
      <w:r w:rsidRPr="00071952">
        <w:rPr>
          <w:sz w:val="20"/>
        </w:rPr>
        <w:t>Date</w:t>
      </w:r>
    </w:p>
    <w:p w14:paraId="4F84CC46" w14:textId="50732D1D" w:rsidR="003D67FA" w:rsidRPr="00071952" w:rsidRDefault="00C501AA" w:rsidP="003D67FA">
      <w:pPr>
        <w:rPr>
          <w:sz w:val="20"/>
        </w:rPr>
      </w:pPr>
      <w:r w:rsidRPr="00071952">
        <w:rPr>
          <w:sz w:val="20"/>
          <w:u w:val="single"/>
        </w:rPr>
        <w:tab/>
      </w:r>
      <w:r w:rsidRPr="00071952">
        <w:rPr>
          <w:sz w:val="20"/>
          <w:u w:val="single"/>
        </w:rPr>
        <w:tab/>
      </w:r>
      <w:r w:rsidRPr="00071952">
        <w:rPr>
          <w:sz w:val="20"/>
          <w:u w:val="single"/>
        </w:rPr>
        <w:tab/>
      </w:r>
      <w:r w:rsidRPr="00071952">
        <w:rPr>
          <w:sz w:val="20"/>
          <w:u w:val="single"/>
        </w:rPr>
        <w:tab/>
      </w:r>
      <w:r w:rsidR="00CA3824">
        <w:rPr>
          <w:sz w:val="20"/>
          <w:u w:val="single"/>
        </w:rPr>
        <w:t xml:space="preserve">  </w:t>
      </w:r>
      <w:r w:rsidRPr="00071952">
        <w:rPr>
          <w:sz w:val="20"/>
          <w:u w:val="single"/>
        </w:rPr>
        <w:tab/>
      </w:r>
      <w:r w:rsidRPr="00071952">
        <w:rPr>
          <w:sz w:val="20"/>
        </w:rPr>
        <w:tab/>
      </w:r>
      <w:r w:rsidR="00CA3824">
        <w:rPr>
          <w:sz w:val="20"/>
        </w:rPr>
        <w:t xml:space="preserve"> </w:t>
      </w:r>
      <w:r w:rsidR="00CA3824">
        <w:rPr>
          <w:sz w:val="20"/>
        </w:rPr>
        <w:tab/>
      </w:r>
      <w:r w:rsidR="005D2821">
        <w:rPr>
          <w:sz w:val="20"/>
        </w:rPr>
        <w:tab/>
      </w: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u w:val="single"/>
        </w:rPr>
        <w:tab/>
      </w:r>
    </w:p>
    <w:p w14:paraId="549F0414" w14:textId="3B052BEE" w:rsidR="00071952" w:rsidRDefault="00C501AA" w:rsidP="003D67FA">
      <w:pPr>
        <w:rPr>
          <w:sz w:val="20"/>
        </w:rPr>
      </w:pPr>
      <w:r w:rsidRPr="00071952">
        <w:rPr>
          <w:sz w:val="20"/>
        </w:rPr>
        <w:t>Emergency Contact Name</w:t>
      </w:r>
      <w:r w:rsidRPr="00071952">
        <w:rPr>
          <w:sz w:val="20"/>
        </w:rPr>
        <w:tab/>
      </w:r>
      <w:r w:rsidRPr="00071952">
        <w:rPr>
          <w:sz w:val="20"/>
        </w:rPr>
        <w:tab/>
      </w:r>
      <w:r w:rsidRPr="00071952">
        <w:rPr>
          <w:sz w:val="20"/>
        </w:rPr>
        <w:tab/>
      </w:r>
      <w:r w:rsidRPr="00071952">
        <w:rPr>
          <w:sz w:val="20"/>
        </w:rPr>
        <w:tab/>
      </w:r>
      <w:r w:rsidRPr="00071952">
        <w:rPr>
          <w:sz w:val="20"/>
        </w:rPr>
        <w:tab/>
      </w:r>
      <w:r w:rsidRPr="00071952">
        <w:rPr>
          <w:sz w:val="20"/>
        </w:rPr>
        <w:tab/>
        <w:t>Emergency Contact Phone Number</w:t>
      </w:r>
    </w:p>
    <w:p w14:paraId="218EBA69" w14:textId="3EE3B43C" w:rsidR="003D67FA" w:rsidRPr="00071952" w:rsidRDefault="00C501AA" w:rsidP="003D67FA">
      <w:pPr>
        <w:rPr>
          <w:sz w:val="20"/>
        </w:rPr>
      </w:pP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u w:val="single"/>
        </w:rPr>
        <w:tab/>
      </w:r>
      <w:r w:rsidRPr="00071952">
        <w:rPr>
          <w:sz w:val="20"/>
        </w:rPr>
        <w:tab/>
      </w:r>
      <w:r w:rsidRPr="00071952">
        <w:rPr>
          <w:sz w:val="20"/>
          <w:u w:val="single"/>
        </w:rPr>
        <w:tab/>
      </w:r>
      <w:r w:rsidRPr="00071952">
        <w:rPr>
          <w:sz w:val="20"/>
          <w:u w:val="single"/>
        </w:rPr>
        <w:tab/>
      </w:r>
      <w:r w:rsidRPr="00071952">
        <w:rPr>
          <w:sz w:val="20"/>
          <w:u w:val="single"/>
        </w:rPr>
        <w:tab/>
      </w:r>
      <w:r w:rsidRPr="00071952">
        <w:rPr>
          <w:sz w:val="20"/>
          <w:u w:val="single"/>
        </w:rPr>
        <w:tab/>
      </w:r>
    </w:p>
    <w:p w14:paraId="7B920A02" w14:textId="77777777" w:rsidR="003D67FA" w:rsidRPr="00071952" w:rsidRDefault="00C501AA" w:rsidP="003D67FA">
      <w:pPr>
        <w:rPr>
          <w:sz w:val="20"/>
        </w:rPr>
      </w:pPr>
      <w:r w:rsidRPr="00071952">
        <w:rPr>
          <w:sz w:val="20"/>
        </w:rPr>
        <w:t xml:space="preserve">Signature of Parent or Legal Guardian (if </w:t>
      </w:r>
      <w:r w:rsidR="00DC15C5" w:rsidRPr="00071952">
        <w:rPr>
          <w:sz w:val="20"/>
        </w:rPr>
        <w:t>Participant</w:t>
      </w:r>
      <w:r w:rsidRPr="00071952">
        <w:rPr>
          <w:sz w:val="20"/>
        </w:rPr>
        <w:t xml:space="preserve"> is a minor)</w:t>
      </w:r>
      <w:r w:rsidRPr="00071952">
        <w:rPr>
          <w:sz w:val="20"/>
        </w:rPr>
        <w:tab/>
      </w:r>
      <w:r w:rsidR="009B16DE" w:rsidRPr="00071952">
        <w:rPr>
          <w:sz w:val="20"/>
        </w:rPr>
        <w:t xml:space="preserve">              </w:t>
      </w:r>
      <w:r w:rsidRPr="00071952">
        <w:rPr>
          <w:sz w:val="20"/>
        </w:rPr>
        <w:t>Date</w:t>
      </w:r>
      <w:r w:rsidRPr="00071952">
        <w:rPr>
          <w:sz w:val="20"/>
        </w:rPr>
        <w:tab/>
      </w:r>
      <w:r w:rsidRPr="00071952">
        <w:rPr>
          <w:sz w:val="20"/>
        </w:rPr>
        <w:tab/>
      </w:r>
      <w:r w:rsidRPr="00071952">
        <w:rPr>
          <w:sz w:val="20"/>
        </w:rPr>
        <w:tab/>
      </w:r>
      <w:r w:rsidRPr="00071952">
        <w:rPr>
          <w:sz w:val="20"/>
        </w:rPr>
        <w:tab/>
      </w:r>
      <w:r w:rsidRPr="00071952">
        <w:rPr>
          <w:sz w:val="20"/>
        </w:rPr>
        <w:tab/>
      </w:r>
      <w:r w:rsidRPr="00071952">
        <w:rPr>
          <w:sz w:val="20"/>
        </w:rPr>
        <w:tab/>
      </w:r>
    </w:p>
    <w:p w14:paraId="2C96F3F3" w14:textId="77777777" w:rsidR="003D67FA" w:rsidRPr="00071952" w:rsidRDefault="003D67FA" w:rsidP="003D67FA">
      <w:pPr>
        <w:rPr>
          <w:sz w:val="20"/>
        </w:rPr>
      </w:pPr>
    </w:p>
    <w:p w14:paraId="3619899E" w14:textId="54DC1246" w:rsidR="00447501" w:rsidRPr="00071952" w:rsidRDefault="00C501AA">
      <w:pPr>
        <w:spacing w:after="160" w:line="259" w:lineRule="auto"/>
        <w:rPr>
          <w:sz w:val="20"/>
        </w:rPr>
      </w:pPr>
      <w:r w:rsidRPr="00071952">
        <w:rPr>
          <w:sz w:val="20"/>
        </w:rPr>
        <w:br w:type="page"/>
      </w:r>
    </w:p>
    <w:p w14:paraId="19B5F700" w14:textId="6B11EE6B" w:rsidR="00DF1D85" w:rsidRPr="00071952" w:rsidRDefault="00C501AA" w:rsidP="00447501">
      <w:pPr>
        <w:jc w:val="center"/>
        <w:rPr>
          <w:b/>
          <w:sz w:val="20"/>
        </w:rPr>
      </w:pPr>
      <w:r w:rsidRPr="00071952">
        <w:rPr>
          <w:b/>
          <w:sz w:val="20"/>
        </w:rPr>
        <w:lastRenderedPageBreak/>
        <w:t>EXHIBIT A</w:t>
      </w:r>
    </w:p>
    <w:p w14:paraId="29F47868" w14:textId="22BBF93C" w:rsidR="00447501" w:rsidRDefault="00447501" w:rsidP="00447501">
      <w:pPr>
        <w:jc w:val="center"/>
        <w:rPr>
          <w:b/>
          <w:sz w:val="32"/>
          <w:szCs w:val="32"/>
        </w:rPr>
      </w:pPr>
    </w:p>
    <w:p w14:paraId="20554944" w14:textId="02E880B6" w:rsidR="00447501" w:rsidRDefault="00447501" w:rsidP="00447501">
      <w:pPr>
        <w:jc w:val="center"/>
        <w:rPr>
          <w:b/>
          <w:sz w:val="32"/>
          <w:szCs w:val="32"/>
        </w:rPr>
      </w:pPr>
    </w:p>
    <w:sectPr w:rsidR="00447501" w:rsidSect="00071952">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3D6D" w14:textId="77777777" w:rsidR="00E977AE" w:rsidRDefault="00E977AE">
      <w:r>
        <w:separator/>
      </w:r>
    </w:p>
  </w:endnote>
  <w:endnote w:type="continuationSeparator" w:id="0">
    <w:p w14:paraId="005FE043" w14:textId="77777777" w:rsidR="00E977AE" w:rsidRDefault="00E9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EE6B" w14:textId="77777777" w:rsidR="007E3DAD" w:rsidRDefault="007E3DAD">
    <w:pPr>
      <w:pStyle w:val="Footer"/>
    </w:pPr>
  </w:p>
  <w:p w14:paraId="141C471B" w14:textId="4E73EF39" w:rsidR="009360B7" w:rsidRPr="009360B7" w:rsidRDefault="00C501AA" w:rsidP="009360B7">
    <w:pPr>
      <w:pStyle w:val="Footer"/>
      <w:tabs>
        <w:tab w:val="clear" w:pos="4680"/>
        <w:tab w:val="clear" w:pos="9360"/>
        <w:tab w:val="left" w:pos="4130"/>
      </w:tabs>
      <w:rPr>
        <w:sz w:val="20"/>
      </w:rPr>
    </w:pPr>
    <w:r w:rsidRPr="009360B7">
      <w:rPr>
        <w:b/>
        <w:smallCaps/>
        <w:sz w:val="20"/>
      </w:rPr>
      <w:t>Waiver and Release of Liability</w:t>
    </w:r>
    <w:r w:rsidRPr="009360B7">
      <w:rPr>
        <w:sz w:val="20"/>
      </w:rPr>
      <w:t xml:space="preserve"> – </w:t>
    </w:r>
    <w:r w:rsidRPr="009360B7">
      <w:rPr>
        <w:sz w:val="20"/>
      </w:rPr>
      <w:tab/>
    </w:r>
    <w:r w:rsidRPr="009360B7">
      <w:rPr>
        <w:sz w:val="20"/>
      </w:rPr>
      <w:tab/>
    </w:r>
    <w:r w:rsidRPr="009360B7">
      <w:rPr>
        <w:sz w:val="20"/>
      </w:rPr>
      <w:tab/>
    </w:r>
    <w:r w:rsidRPr="009360B7">
      <w:rPr>
        <w:sz w:val="20"/>
      </w:rPr>
      <w:tab/>
    </w:r>
    <w:r w:rsidRPr="009360B7">
      <w:rPr>
        <w:sz w:val="20"/>
      </w:rPr>
      <w:tab/>
    </w:r>
    <w:r w:rsidRPr="009360B7">
      <w:rPr>
        <w:sz w:val="20"/>
      </w:rPr>
      <w:tab/>
    </w:r>
    <w:r w:rsidRPr="009360B7">
      <w:rPr>
        <w:sz w:val="20"/>
      </w:rPr>
      <w:tab/>
    </w:r>
  </w:p>
  <w:p w14:paraId="1BE08E2F" w14:textId="02D290DA" w:rsidR="00356E4E" w:rsidRPr="009360B7" w:rsidRDefault="00C501AA" w:rsidP="008219C1">
    <w:pPr>
      <w:pStyle w:val="Footer"/>
      <w:rPr>
        <w:sz w:val="20"/>
      </w:rPr>
    </w:pPr>
    <w:r>
      <w:rPr>
        <w:sz w:val="18"/>
      </w:rPr>
      <w:fldChar w:fldCharType="begin"/>
    </w:r>
    <w:r>
      <w:rPr>
        <w:sz w:val="18"/>
      </w:rPr>
      <w:instrText xml:space="preserve"> </w:instrText>
    </w:r>
    <w:r w:rsidRPr="008219C1">
      <w:rPr>
        <w:sz w:val="18"/>
      </w:rPr>
      <w:instrText>IF "1" = "1" "</w:instrText>
    </w:r>
    <w:r w:rsidRPr="008219C1">
      <w:rPr>
        <w:sz w:val="18"/>
      </w:rPr>
      <w:fldChar w:fldCharType="begin"/>
    </w:r>
    <w:r w:rsidRPr="008219C1">
      <w:rPr>
        <w:sz w:val="18"/>
      </w:rPr>
      <w:instrText xml:space="preserve"> DOCPROPERTY "SWDocID" </w:instrText>
    </w:r>
    <w:r w:rsidRPr="008219C1">
      <w:rPr>
        <w:sz w:val="18"/>
      </w:rPr>
      <w:fldChar w:fldCharType="separate"/>
    </w:r>
    <w:r w:rsidR="00684DE8">
      <w:rPr>
        <w:sz w:val="18"/>
      </w:rPr>
      <w:instrText>i_10175514v.6</w:instrText>
    </w:r>
    <w:r w:rsidRPr="008219C1">
      <w:rPr>
        <w:sz w:val="18"/>
      </w:rPr>
      <w:fldChar w:fldCharType="end"/>
    </w:r>
    <w:r w:rsidRPr="008219C1">
      <w:rPr>
        <w:sz w:val="18"/>
      </w:rPr>
      <w:instrText>" ""</w:instrText>
    </w:r>
    <w:r>
      <w:rPr>
        <w:sz w:val="18"/>
      </w:rPr>
      <w:instrText xml:space="preserve"> </w:instrText>
    </w:r>
    <w:r>
      <w:rPr>
        <w:sz w:val="18"/>
      </w:rPr>
      <w:fldChar w:fldCharType="separate"/>
    </w:r>
    <w:r w:rsidR="00684DE8">
      <w:rPr>
        <w:noProof/>
        <w:sz w:val="18"/>
      </w:rPr>
      <w:t>i_10175514v.6</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2094" w14:textId="50AD44BC" w:rsidR="008219C1" w:rsidRDefault="00C501AA" w:rsidP="00B51AD1">
    <w:pPr>
      <w:pStyle w:val="Footer"/>
      <w:tabs>
        <w:tab w:val="clear" w:pos="4680"/>
        <w:tab w:val="clear" w:pos="9360"/>
        <w:tab w:val="left" w:pos="4130"/>
      </w:tabs>
      <w:rPr>
        <w:i/>
      </w:rPr>
    </w:pPr>
    <w:r w:rsidRPr="009360B7">
      <w:rPr>
        <w:b/>
        <w:smallCaps/>
        <w:sz w:val="20"/>
      </w:rPr>
      <w:t>Waiver and Release of Liability</w:t>
    </w:r>
    <w:r w:rsidRPr="009360B7">
      <w:rPr>
        <w:sz w:val="20"/>
      </w:rPr>
      <w:t xml:space="preserve"> –                                                                                    </w:t>
    </w:r>
    <w:r>
      <w:rPr>
        <w:sz w:val="20"/>
      </w:rPr>
      <w:tab/>
      <w:t xml:space="preserve">         </w:t>
    </w:r>
  </w:p>
  <w:p w14:paraId="4D2D2DB9" w14:textId="03B77742" w:rsidR="00500E37" w:rsidRPr="009360B7" w:rsidRDefault="00C501AA" w:rsidP="008219C1">
    <w:pPr>
      <w:pStyle w:val="Footer"/>
      <w:tabs>
        <w:tab w:val="clear" w:pos="4680"/>
        <w:tab w:val="clear" w:pos="9360"/>
        <w:tab w:val="left" w:pos="4130"/>
      </w:tabs>
      <w:rPr>
        <w:i/>
      </w:rPr>
    </w:pPr>
    <w:r>
      <w:rPr>
        <w:i/>
        <w:sz w:val="18"/>
      </w:rPr>
      <w:fldChar w:fldCharType="begin"/>
    </w:r>
    <w:r>
      <w:rPr>
        <w:i/>
        <w:sz w:val="18"/>
      </w:rPr>
      <w:instrText xml:space="preserve"> </w:instrText>
    </w:r>
    <w:r w:rsidRPr="008219C1">
      <w:rPr>
        <w:i/>
        <w:sz w:val="18"/>
      </w:rPr>
      <w:instrText>IF "1" = "1" "</w:instrText>
    </w:r>
    <w:r w:rsidRPr="008219C1">
      <w:rPr>
        <w:i/>
        <w:sz w:val="18"/>
      </w:rPr>
      <w:fldChar w:fldCharType="begin"/>
    </w:r>
    <w:r w:rsidRPr="008219C1">
      <w:rPr>
        <w:i/>
        <w:sz w:val="18"/>
      </w:rPr>
      <w:instrText xml:space="preserve"> DOCPROPERTY "SWDocID" </w:instrText>
    </w:r>
    <w:r w:rsidRPr="008219C1">
      <w:rPr>
        <w:i/>
        <w:sz w:val="18"/>
      </w:rPr>
      <w:fldChar w:fldCharType="separate"/>
    </w:r>
    <w:r w:rsidR="00684DE8">
      <w:rPr>
        <w:i/>
        <w:sz w:val="18"/>
      </w:rPr>
      <w:instrText>i_10175514v.6</w:instrText>
    </w:r>
    <w:r w:rsidRPr="008219C1">
      <w:rPr>
        <w:i/>
        <w:sz w:val="18"/>
      </w:rPr>
      <w:fldChar w:fldCharType="end"/>
    </w:r>
    <w:r w:rsidRPr="008219C1">
      <w:rPr>
        <w:i/>
        <w:sz w:val="18"/>
      </w:rPr>
      <w:instrText>" ""</w:instrText>
    </w:r>
    <w:r>
      <w:rPr>
        <w:i/>
        <w:sz w:val="18"/>
      </w:rPr>
      <w:instrText xml:space="preserve"> </w:instrText>
    </w:r>
    <w:r>
      <w:rPr>
        <w:i/>
        <w:sz w:val="18"/>
      </w:rPr>
      <w:fldChar w:fldCharType="separate"/>
    </w:r>
    <w:r w:rsidR="00684DE8">
      <w:rPr>
        <w:i/>
        <w:noProof/>
        <w:sz w:val="18"/>
      </w:rPr>
      <w:t>i_10175514v.6</w:t>
    </w:r>
    <w:r>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C1F8" w14:textId="77777777" w:rsidR="00E977AE" w:rsidRDefault="00E977AE">
      <w:r>
        <w:separator/>
      </w:r>
    </w:p>
  </w:footnote>
  <w:footnote w:type="continuationSeparator" w:id="0">
    <w:p w14:paraId="1ADD7C70" w14:textId="77777777" w:rsidR="00E977AE" w:rsidRDefault="00E9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18D0" w14:textId="77777777" w:rsidR="00500E37" w:rsidRDefault="00500E37" w:rsidP="009360B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780" w14:textId="7F8F8517" w:rsidR="00500E37" w:rsidRPr="00B2484C" w:rsidRDefault="00C501AA" w:rsidP="00B2484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8C17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7E69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A901B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903C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EAB5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B8A6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CC8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66F2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4EE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EC66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12131"/>
    <w:multiLevelType w:val="hybridMultilevel"/>
    <w:tmpl w:val="0B16C5B0"/>
    <w:lvl w:ilvl="0" w:tplc="CF2416CA">
      <w:start w:val="1"/>
      <w:numFmt w:val="bullet"/>
      <w:lvlText w:val=""/>
      <w:lvlJc w:val="left"/>
      <w:pPr>
        <w:ind w:left="750" w:hanging="360"/>
      </w:pPr>
      <w:rPr>
        <w:rFonts w:ascii="Wingdings" w:hAnsi="Wingdings" w:hint="default"/>
      </w:rPr>
    </w:lvl>
    <w:lvl w:ilvl="1" w:tplc="8384E0BE" w:tentative="1">
      <w:start w:val="1"/>
      <w:numFmt w:val="bullet"/>
      <w:lvlText w:val="o"/>
      <w:lvlJc w:val="left"/>
      <w:pPr>
        <w:ind w:left="1470" w:hanging="360"/>
      </w:pPr>
      <w:rPr>
        <w:rFonts w:ascii="Courier New" w:hAnsi="Courier New" w:cs="Courier New" w:hint="default"/>
      </w:rPr>
    </w:lvl>
    <w:lvl w:ilvl="2" w:tplc="773EE7F6" w:tentative="1">
      <w:start w:val="1"/>
      <w:numFmt w:val="bullet"/>
      <w:lvlText w:val=""/>
      <w:lvlJc w:val="left"/>
      <w:pPr>
        <w:ind w:left="2190" w:hanging="360"/>
      </w:pPr>
      <w:rPr>
        <w:rFonts w:ascii="Wingdings" w:hAnsi="Wingdings" w:hint="default"/>
      </w:rPr>
    </w:lvl>
    <w:lvl w:ilvl="3" w:tplc="7D1C3072" w:tentative="1">
      <w:start w:val="1"/>
      <w:numFmt w:val="bullet"/>
      <w:lvlText w:val=""/>
      <w:lvlJc w:val="left"/>
      <w:pPr>
        <w:ind w:left="2910" w:hanging="360"/>
      </w:pPr>
      <w:rPr>
        <w:rFonts w:ascii="Symbol" w:hAnsi="Symbol" w:hint="default"/>
      </w:rPr>
    </w:lvl>
    <w:lvl w:ilvl="4" w:tplc="CBE22CF0" w:tentative="1">
      <w:start w:val="1"/>
      <w:numFmt w:val="bullet"/>
      <w:lvlText w:val="o"/>
      <w:lvlJc w:val="left"/>
      <w:pPr>
        <w:ind w:left="3630" w:hanging="360"/>
      </w:pPr>
      <w:rPr>
        <w:rFonts w:ascii="Courier New" w:hAnsi="Courier New" w:cs="Courier New" w:hint="default"/>
      </w:rPr>
    </w:lvl>
    <w:lvl w:ilvl="5" w:tplc="3D28B49A" w:tentative="1">
      <w:start w:val="1"/>
      <w:numFmt w:val="bullet"/>
      <w:lvlText w:val=""/>
      <w:lvlJc w:val="left"/>
      <w:pPr>
        <w:ind w:left="4350" w:hanging="360"/>
      </w:pPr>
      <w:rPr>
        <w:rFonts w:ascii="Wingdings" w:hAnsi="Wingdings" w:hint="default"/>
      </w:rPr>
    </w:lvl>
    <w:lvl w:ilvl="6" w:tplc="ED5A5E3C" w:tentative="1">
      <w:start w:val="1"/>
      <w:numFmt w:val="bullet"/>
      <w:lvlText w:val=""/>
      <w:lvlJc w:val="left"/>
      <w:pPr>
        <w:ind w:left="5070" w:hanging="360"/>
      </w:pPr>
      <w:rPr>
        <w:rFonts w:ascii="Symbol" w:hAnsi="Symbol" w:hint="default"/>
      </w:rPr>
    </w:lvl>
    <w:lvl w:ilvl="7" w:tplc="8FE0E7F0" w:tentative="1">
      <w:start w:val="1"/>
      <w:numFmt w:val="bullet"/>
      <w:lvlText w:val="o"/>
      <w:lvlJc w:val="left"/>
      <w:pPr>
        <w:ind w:left="5790" w:hanging="360"/>
      </w:pPr>
      <w:rPr>
        <w:rFonts w:ascii="Courier New" w:hAnsi="Courier New" w:cs="Courier New" w:hint="default"/>
      </w:rPr>
    </w:lvl>
    <w:lvl w:ilvl="8" w:tplc="86A4BFB0" w:tentative="1">
      <w:start w:val="1"/>
      <w:numFmt w:val="bullet"/>
      <w:lvlText w:val=""/>
      <w:lvlJc w:val="left"/>
      <w:pPr>
        <w:ind w:left="6510" w:hanging="360"/>
      </w:pPr>
      <w:rPr>
        <w:rFonts w:ascii="Wingdings" w:hAnsi="Wingdings" w:hint="default"/>
      </w:rPr>
    </w:lvl>
  </w:abstractNum>
  <w:abstractNum w:abstractNumId="11" w15:restartNumberingAfterBreak="0">
    <w:nsid w:val="34AE3EA3"/>
    <w:multiLevelType w:val="hybridMultilevel"/>
    <w:tmpl w:val="9440CCEC"/>
    <w:lvl w:ilvl="0" w:tplc="EE40B99C">
      <w:start w:val="1"/>
      <w:numFmt w:val="decimal"/>
      <w:lvlText w:val="(%1)"/>
      <w:lvlJc w:val="left"/>
      <w:pPr>
        <w:ind w:left="720" w:hanging="360"/>
      </w:pPr>
      <w:rPr>
        <w:b w:val="0"/>
      </w:rPr>
    </w:lvl>
    <w:lvl w:ilvl="1" w:tplc="23108D18">
      <w:start w:val="1"/>
      <w:numFmt w:val="lowerLetter"/>
      <w:lvlText w:val="%2."/>
      <w:lvlJc w:val="left"/>
      <w:pPr>
        <w:ind w:left="1440" w:hanging="360"/>
      </w:pPr>
    </w:lvl>
    <w:lvl w:ilvl="2" w:tplc="42005200">
      <w:start w:val="1"/>
      <w:numFmt w:val="lowerRoman"/>
      <w:lvlText w:val="%3."/>
      <w:lvlJc w:val="right"/>
      <w:pPr>
        <w:ind w:left="2160" w:hanging="180"/>
      </w:pPr>
    </w:lvl>
    <w:lvl w:ilvl="3" w:tplc="557E438A">
      <w:start w:val="1"/>
      <w:numFmt w:val="decimal"/>
      <w:lvlText w:val="%4."/>
      <w:lvlJc w:val="left"/>
      <w:pPr>
        <w:ind w:left="2880" w:hanging="360"/>
      </w:pPr>
    </w:lvl>
    <w:lvl w:ilvl="4" w:tplc="5296BDBC">
      <w:start w:val="1"/>
      <w:numFmt w:val="lowerLetter"/>
      <w:lvlText w:val="%5."/>
      <w:lvlJc w:val="left"/>
      <w:pPr>
        <w:ind w:left="3600" w:hanging="360"/>
      </w:pPr>
    </w:lvl>
    <w:lvl w:ilvl="5" w:tplc="7326F7CA">
      <w:start w:val="1"/>
      <w:numFmt w:val="lowerRoman"/>
      <w:lvlText w:val="%6."/>
      <w:lvlJc w:val="right"/>
      <w:pPr>
        <w:ind w:left="4320" w:hanging="180"/>
      </w:pPr>
    </w:lvl>
    <w:lvl w:ilvl="6" w:tplc="BD26FC28">
      <w:start w:val="1"/>
      <w:numFmt w:val="decimal"/>
      <w:lvlText w:val="%7."/>
      <w:lvlJc w:val="left"/>
      <w:pPr>
        <w:ind w:left="5040" w:hanging="360"/>
      </w:pPr>
    </w:lvl>
    <w:lvl w:ilvl="7" w:tplc="57B2CA8C">
      <w:start w:val="1"/>
      <w:numFmt w:val="lowerLetter"/>
      <w:lvlText w:val="%8."/>
      <w:lvlJc w:val="left"/>
      <w:pPr>
        <w:ind w:left="5760" w:hanging="360"/>
      </w:pPr>
    </w:lvl>
    <w:lvl w:ilvl="8" w:tplc="D92A9F5C">
      <w:start w:val="1"/>
      <w:numFmt w:val="lowerRoman"/>
      <w:lvlText w:val="%9."/>
      <w:lvlJc w:val="right"/>
      <w:pPr>
        <w:ind w:left="6480" w:hanging="180"/>
      </w:pPr>
    </w:lvl>
  </w:abstractNum>
  <w:abstractNum w:abstractNumId="12" w15:restartNumberingAfterBreak="0">
    <w:nsid w:val="7EB660A8"/>
    <w:multiLevelType w:val="hybridMultilevel"/>
    <w:tmpl w:val="CD001546"/>
    <w:lvl w:ilvl="0" w:tplc="A79C7A78">
      <w:start w:val="1"/>
      <w:numFmt w:val="bullet"/>
      <w:lvlText w:val=""/>
      <w:lvlJc w:val="left"/>
      <w:pPr>
        <w:ind w:left="720" w:hanging="360"/>
      </w:pPr>
      <w:rPr>
        <w:rFonts w:ascii="Wingdings" w:hAnsi="Wingdings" w:hint="default"/>
      </w:rPr>
    </w:lvl>
    <w:lvl w:ilvl="1" w:tplc="CF30DD04" w:tentative="1">
      <w:start w:val="1"/>
      <w:numFmt w:val="bullet"/>
      <w:lvlText w:val="o"/>
      <w:lvlJc w:val="left"/>
      <w:pPr>
        <w:ind w:left="1440" w:hanging="360"/>
      </w:pPr>
      <w:rPr>
        <w:rFonts w:ascii="Courier New" w:hAnsi="Courier New" w:cs="Courier New" w:hint="default"/>
      </w:rPr>
    </w:lvl>
    <w:lvl w:ilvl="2" w:tplc="616840E0" w:tentative="1">
      <w:start w:val="1"/>
      <w:numFmt w:val="bullet"/>
      <w:lvlText w:val=""/>
      <w:lvlJc w:val="left"/>
      <w:pPr>
        <w:ind w:left="2160" w:hanging="360"/>
      </w:pPr>
      <w:rPr>
        <w:rFonts w:ascii="Wingdings" w:hAnsi="Wingdings" w:hint="default"/>
      </w:rPr>
    </w:lvl>
    <w:lvl w:ilvl="3" w:tplc="202CAF34" w:tentative="1">
      <w:start w:val="1"/>
      <w:numFmt w:val="bullet"/>
      <w:lvlText w:val=""/>
      <w:lvlJc w:val="left"/>
      <w:pPr>
        <w:ind w:left="2880" w:hanging="360"/>
      </w:pPr>
      <w:rPr>
        <w:rFonts w:ascii="Symbol" w:hAnsi="Symbol" w:hint="default"/>
      </w:rPr>
    </w:lvl>
    <w:lvl w:ilvl="4" w:tplc="D92AD3D8" w:tentative="1">
      <w:start w:val="1"/>
      <w:numFmt w:val="bullet"/>
      <w:lvlText w:val="o"/>
      <w:lvlJc w:val="left"/>
      <w:pPr>
        <w:ind w:left="3600" w:hanging="360"/>
      </w:pPr>
      <w:rPr>
        <w:rFonts w:ascii="Courier New" w:hAnsi="Courier New" w:cs="Courier New" w:hint="default"/>
      </w:rPr>
    </w:lvl>
    <w:lvl w:ilvl="5" w:tplc="97D09126" w:tentative="1">
      <w:start w:val="1"/>
      <w:numFmt w:val="bullet"/>
      <w:lvlText w:val=""/>
      <w:lvlJc w:val="left"/>
      <w:pPr>
        <w:ind w:left="4320" w:hanging="360"/>
      </w:pPr>
      <w:rPr>
        <w:rFonts w:ascii="Wingdings" w:hAnsi="Wingdings" w:hint="default"/>
      </w:rPr>
    </w:lvl>
    <w:lvl w:ilvl="6" w:tplc="D8D649A6" w:tentative="1">
      <w:start w:val="1"/>
      <w:numFmt w:val="bullet"/>
      <w:lvlText w:val=""/>
      <w:lvlJc w:val="left"/>
      <w:pPr>
        <w:ind w:left="5040" w:hanging="360"/>
      </w:pPr>
      <w:rPr>
        <w:rFonts w:ascii="Symbol" w:hAnsi="Symbol" w:hint="default"/>
      </w:rPr>
    </w:lvl>
    <w:lvl w:ilvl="7" w:tplc="D3AE34A2" w:tentative="1">
      <w:start w:val="1"/>
      <w:numFmt w:val="bullet"/>
      <w:lvlText w:val="o"/>
      <w:lvlJc w:val="left"/>
      <w:pPr>
        <w:ind w:left="5760" w:hanging="360"/>
      </w:pPr>
      <w:rPr>
        <w:rFonts w:ascii="Courier New" w:hAnsi="Courier New" w:cs="Courier New" w:hint="default"/>
      </w:rPr>
    </w:lvl>
    <w:lvl w:ilvl="8" w:tplc="72BAA6B6"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FA"/>
    <w:rsid w:val="00032F2E"/>
    <w:rsid w:val="00046BBC"/>
    <w:rsid w:val="00071952"/>
    <w:rsid w:val="001137D7"/>
    <w:rsid w:val="00180295"/>
    <w:rsid w:val="0018071E"/>
    <w:rsid w:val="00195EEC"/>
    <w:rsid w:val="00197AAB"/>
    <w:rsid w:val="001D08A4"/>
    <w:rsid w:val="002037BC"/>
    <w:rsid w:val="00223A30"/>
    <w:rsid w:val="002357AC"/>
    <w:rsid w:val="00261382"/>
    <w:rsid w:val="00284655"/>
    <w:rsid w:val="00304607"/>
    <w:rsid w:val="003109F6"/>
    <w:rsid w:val="00332549"/>
    <w:rsid w:val="00356E4E"/>
    <w:rsid w:val="003716C6"/>
    <w:rsid w:val="003A0B20"/>
    <w:rsid w:val="003C1177"/>
    <w:rsid w:val="003D67FA"/>
    <w:rsid w:val="00447501"/>
    <w:rsid w:val="00500E37"/>
    <w:rsid w:val="0051722D"/>
    <w:rsid w:val="00521D5C"/>
    <w:rsid w:val="00521E65"/>
    <w:rsid w:val="00581221"/>
    <w:rsid w:val="0059192C"/>
    <w:rsid w:val="005D14A7"/>
    <w:rsid w:val="005D2821"/>
    <w:rsid w:val="006209F7"/>
    <w:rsid w:val="00662197"/>
    <w:rsid w:val="00665B6E"/>
    <w:rsid w:val="006748B2"/>
    <w:rsid w:val="00684DE8"/>
    <w:rsid w:val="00695EC8"/>
    <w:rsid w:val="006D455D"/>
    <w:rsid w:val="006E034C"/>
    <w:rsid w:val="00777E81"/>
    <w:rsid w:val="00783413"/>
    <w:rsid w:val="007E3DAD"/>
    <w:rsid w:val="00806BF5"/>
    <w:rsid w:val="0080782E"/>
    <w:rsid w:val="008219C1"/>
    <w:rsid w:val="008C0A3D"/>
    <w:rsid w:val="009337D3"/>
    <w:rsid w:val="009360B7"/>
    <w:rsid w:val="009413FB"/>
    <w:rsid w:val="009B16DE"/>
    <w:rsid w:val="009B1BD4"/>
    <w:rsid w:val="009C1028"/>
    <w:rsid w:val="009C2A1F"/>
    <w:rsid w:val="00A12EA2"/>
    <w:rsid w:val="00A26EC2"/>
    <w:rsid w:val="00A70A3B"/>
    <w:rsid w:val="00AE08F9"/>
    <w:rsid w:val="00B2484C"/>
    <w:rsid w:val="00B35C2E"/>
    <w:rsid w:val="00B472AA"/>
    <w:rsid w:val="00B51AD1"/>
    <w:rsid w:val="00B66FF1"/>
    <w:rsid w:val="00BA35A8"/>
    <w:rsid w:val="00BD6E81"/>
    <w:rsid w:val="00BF6153"/>
    <w:rsid w:val="00C501AA"/>
    <w:rsid w:val="00C521DB"/>
    <w:rsid w:val="00C62C11"/>
    <w:rsid w:val="00CA3824"/>
    <w:rsid w:val="00CB2710"/>
    <w:rsid w:val="00D460F8"/>
    <w:rsid w:val="00D76D45"/>
    <w:rsid w:val="00DC15C5"/>
    <w:rsid w:val="00DF1D85"/>
    <w:rsid w:val="00E30FB6"/>
    <w:rsid w:val="00E43449"/>
    <w:rsid w:val="00E908BD"/>
    <w:rsid w:val="00E977AE"/>
    <w:rsid w:val="00ED461A"/>
    <w:rsid w:val="00F6474C"/>
    <w:rsid w:val="00F952DF"/>
    <w:rsid w:val="00FC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77B9A2"/>
  <w15:chartTrackingRefBased/>
  <w15:docId w15:val="{B2E89350-D919-4665-A157-B14C669E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1A"/>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67FA"/>
    <w:pPr>
      <w:spacing w:after="240"/>
      <w:jc w:val="center"/>
    </w:pPr>
    <w:rPr>
      <w:rFonts w:cs="Arial"/>
      <w:b/>
      <w:bCs/>
      <w:szCs w:val="32"/>
    </w:rPr>
  </w:style>
  <w:style w:type="character" w:customStyle="1" w:styleId="TitleChar">
    <w:name w:val="Title Char"/>
    <w:basedOn w:val="DefaultParagraphFont"/>
    <w:link w:val="Title"/>
    <w:rsid w:val="003D67FA"/>
    <w:rPr>
      <w:rFonts w:ascii="Times New Roman" w:eastAsia="Times New Roman" w:hAnsi="Times New Roman" w:cs="Arial"/>
      <w:b/>
      <w:bCs/>
      <w:szCs w:val="32"/>
    </w:rPr>
  </w:style>
  <w:style w:type="paragraph" w:styleId="BodyText">
    <w:name w:val="Body Text"/>
    <w:basedOn w:val="Normal"/>
    <w:link w:val="BodyTextChar"/>
    <w:uiPriority w:val="99"/>
    <w:unhideWhenUsed/>
    <w:rsid w:val="00ED461A"/>
    <w:pPr>
      <w:spacing w:after="120"/>
      <w:jc w:val="both"/>
    </w:pPr>
    <w:rPr>
      <w:sz w:val="24"/>
    </w:rPr>
  </w:style>
  <w:style w:type="character" w:customStyle="1" w:styleId="BodyTextChar">
    <w:name w:val="Body Text Char"/>
    <w:basedOn w:val="DefaultParagraphFont"/>
    <w:link w:val="BodyText"/>
    <w:uiPriority w:val="99"/>
    <w:rsid w:val="00ED461A"/>
    <w:rPr>
      <w:rFonts w:ascii="Times New Roman" w:eastAsia="Times New Roman" w:hAnsi="Times New Roman" w:cs="Times New Roman"/>
      <w:sz w:val="24"/>
      <w:szCs w:val="20"/>
    </w:rPr>
  </w:style>
  <w:style w:type="paragraph" w:styleId="BodyTextFirstIndent">
    <w:name w:val="Body Text First Indent"/>
    <w:basedOn w:val="BodyText"/>
    <w:link w:val="BodyTextFirstIndentChar"/>
    <w:unhideWhenUsed/>
    <w:rsid w:val="003D67FA"/>
    <w:pPr>
      <w:spacing w:after="240"/>
      <w:ind w:firstLine="720"/>
    </w:pPr>
  </w:style>
  <w:style w:type="character" w:customStyle="1" w:styleId="BodyTextFirstIndentChar">
    <w:name w:val="Body Text First Indent Char"/>
    <w:basedOn w:val="BodyTextChar"/>
    <w:link w:val="BodyTextFirstIndent"/>
    <w:rsid w:val="003D67F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56E4E"/>
    <w:pPr>
      <w:tabs>
        <w:tab w:val="center" w:pos="4680"/>
        <w:tab w:val="right" w:pos="9360"/>
      </w:tabs>
    </w:pPr>
  </w:style>
  <w:style w:type="character" w:customStyle="1" w:styleId="HeaderChar">
    <w:name w:val="Header Char"/>
    <w:basedOn w:val="DefaultParagraphFont"/>
    <w:link w:val="Header"/>
    <w:uiPriority w:val="99"/>
    <w:rsid w:val="00356E4E"/>
    <w:rPr>
      <w:rFonts w:ascii="Times New Roman" w:eastAsia="Times New Roman" w:hAnsi="Times New Roman" w:cs="Times New Roman"/>
      <w:szCs w:val="20"/>
    </w:rPr>
  </w:style>
  <w:style w:type="paragraph" w:styleId="Footer">
    <w:name w:val="footer"/>
    <w:basedOn w:val="Normal"/>
    <w:link w:val="FooterChar"/>
    <w:uiPriority w:val="99"/>
    <w:unhideWhenUsed/>
    <w:rsid w:val="00356E4E"/>
    <w:pPr>
      <w:tabs>
        <w:tab w:val="center" w:pos="4680"/>
        <w:tab w:val="right" w:pos="9360"/>
      </w:tabs>
    </w:pPr>
  </w:style>
  <w:style w:type="character" w:customStyle="1" w:styleId="FooterChar">
    <w:name w:val="Footer Char"/>
    <w:basedOn w:val="DefaultParagraphFont"/>
    <w:link w:val="Footer"/>
    <w:uiPriority w:val="99"/>
    <w:rsid w:val="00356E4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3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F2E"/>
    <w:rPr>
      <w:rFonts w:ascii="Segoe UI" w:eastAsia="Times New Roman" w:hAnsi="Segoe UI" w:cs="Segoe UI"/>
      <w:sz w:val="18"/>
      <w:szCs w:val="18"/>
    </w:rPr>
  </w:style>
  <w:style w:type="paragraph" w:styleId="BodyTextIndent">
    <w:name w:val="Body Text Indent"/>
    <w:basedOn w:val="Normal"/>
    <w:link w:val="BodyTextIndentChar"/>
    <w:uiPriority w:val="99"/>
    <w:unhideWhenUsed/>
    <w:rsid w:val="00DC15C5"/>
    <w:pPr>
      <w:spacing w:after="120"/>
      <w:ind w:left="360"/>
    </w:pPr>
  </w:style>
  <w:style w:type="character" w:customStyle="1" w:styleId="BodyTextIndentChar">
    <w:name w:val="Body Text Indent Char"/>
    <w:basedOn w:val="DefaultParagraphFont"/>
    <w:link w:val="BodyTextIndent"/>
    <w:uiPriority w:val="99"/>
    <w:rsid w:val="00DC15C5"/>
    <w:rPr>
      <w:rFonts w:ascii="Times New Roman" w:eastAsia="Times New Roman" w:hAnsi="Times New Roman" w:cs="Times New Roman"/>
      <w:szCs w:val="20"/>
    </w:rPr>
  </w:style>
  <w:style w:type="paragraph" w:styleId="ListParagraph">
    <w:name w:val="List Paragraph"/>
    <w:basedOn w:val="Normal"/>
    <w:uiPriority w:val="34"/>
    <w:qFormat/>
    <w:rsid w:val="00DC15C5"/>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 A c t i v e ! 1 0 3 5 9 5 4 6 . 1 < / d o c u m e n t i d >  
     < s e n d e r i d > B B A R K S D A < / s e n d e r i d >  
     < s e n d e r e m a i l > B B A R K S D A @ C C S B . C O M < / s e n d e r e m a i l >  
     < l a s t m o d i f i e d > 2 0 2 2 - 0 2 - 2 4 T 1 0 : 4 8 : 0 0 . 0 0 0 0 0 0 0 - 0 6 : 0 0 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556A-A33F-4A75-B7ED-3682A7BE61F2}">
  <ds:schemaRefs>
    <ds:schemaRef ds:uri="http://www.imanage.com/work/xmlschema"/>
  </ds:schemaRefs>
</ds:datastoreItem>
</file>

<file path=customXml/itemProps2.xml><?xml version="1.0" encoding="utf-8"?>
<ds:datastoreItem xmlns:ds="http://schemas.openxmlformats.org/officeDocument/2006/customXml" ds:itemID="{7902CD23-5AC4-4056-AB49-2CD6A8F3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bridget bello</cp:lastModifiedBy>
  <cp:revision>2</cp:revision>
  <cp:lastPrinted>2022-03-03T22:19:00Z</cp:lastPrinted>
  <dcterms:created xsi:type="dcterms:W3CDTF">2022-05-19T16:09:00Z</dcterms:created>
  <dcterms:modified xsi:type="dcterms:W3CDTF">2022-05-19T16:09:00Z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i_10175514v.6</vt:lpwstr>
  </property>
</Properties>
</file>